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8264E7" w14:textId="77777777" w:rsidR="00220A4D" w:rsidRDefault="00B1769A" w:rsidP="00B1769A">
      <w:pPr>
        <w:pStyle w:val="2"/>
        <w:spacing w:after="11" w:line="247" w:lineRule="auto"/>
        <w:ind w:left="0" w:right="4" w:firstLine="0"/>
        <w:jc w:val="center"/>
      </w:pPr>
      <w:r>
        <w:t xml:space="preserve">Программа учебного курса </w:t>
      </w:r>
    </w:p>
    <w:p w14:paraId="214C6117" w14:textId="1C962126" w:rsidR="00B1769A" w:rsidRDefault="00B1769A" w:rsidP="00B1769A">
      <w:pPr>
        <w:pStyle w:val="2"/>
        <w:spacing w:after="11" w:line="247" w:lineRule="auto"/>
        <w:ind w:left="0" w:right="4" w:firstLine="0"/>
        <w:jc w:val="center"/>
      </w:pPr>
      <w:r>
        <w:t>«Разработка и внедрение системы менеджмента безопасности пищевой продукции в соответствии с требованиями ГОСТ Р ИСО 22000-2019 (ISO 22000-2018)</w:t>
      </w:r>
    </w:p>
    <w:p w14:paraId="6F57AC66" w14:textId="70972D6F" w:rsidR="00B1769A" w:rsidRDefault="00B1769A" w:rsidP="00B1769A">
      <w:pPr>
        <w:pStyle w:val="2"/>
        <w:spacing w:after="11" w:line="247" w:lineRule="auto"/>
        <w:ind w:left="0" w:right="4" w:firstLine="0"/>
        <w:jc w:val="center"/>
      </w:pPr>
      <w:r>
        <w:t xml:space="preserve">  «Системы управления безопасностью пищевых продуктов. Требования для любой организации в цепи создания пищевой продукции»</w:t>
      </w:r>
    </w:p>
    <w:p w14:paraId="72B6F1A2" w14:textId="6D59F640" w:rsidR="00220A4D" w:rsidRPr="00220A4D" w:rsidRDefault="00220A4D" w:rsidP="00220A4D">
      <w:pPr>
        <w:jc w:val="center"/>
        <w:rPr>
          <w:b/>
        </w:rPr>
      </w:pPr>
      <w:r w:rsidRPr="00220A4D">
        <w:rPr>
          <w:b/>
        </w:rPr>
        <w:t xml:space="preserve">(01 апреля – 10 апреля 2026 года, 20 </w:t>
      </w:r>
      <w:proofErr w:type="spellStart"/>
      <w:r w:rsidRPr="00220A4D">
        <w:rPr>
          <w:b/>
        </w:rPr>
        <w:t>ак.ч</w:t>
      </w:r>
      <w:proofErr w:type="spellEnd"/>
      <w:r w:rsidRPr="00220A4D">
        <w:rPr>
          <w:b/>
        </w:rPr>
        <w:t>.)</w:t>
      </w:r>
    </w:p>
    <w:p w14:paraId="1C9BA504" w14:textId="1365D14E" w:rsidR="00B1769A" w:rsidRDefault="00B1769A" w:rsidP="00B1769A">
      <w:pPr>
        <w:spacing w:line="259" w:lineRule="auto"/>
        <w:ind w:left="0" w:firstLine="0"/>
        <w:jc w:val="left"/>
      </w:pPr>
    </w:p>
    <w:p w14:paraId="33B4F8E9" w14:textId="77E1E699" w:rsidR="007D70B8" w:rsidRDefault="00B1769A" w:rsidP="00B1769A">
      <w:pPr>
        <w:spacing w:after="42" w:line="254" w:lineRule="auto"/>
        <w:ind w:left="1703"/>
        <w:jc w:val="left"/>
        <w:rPr>
          <w:sz w:val="18"/>
        </w:rPr>
      </w:pPr>
      <w:r>
        <w:rPr>
          <w:sz w:val="18"/>
        </w:rPr>
        <w:t xml:space="preserve"> </w:t>
      </w:r>
    </w:p>
    <w:tbl>
      <w:tblPr>
        <w:tblStyle w:val="a5"/>
        <w:tblW w:w="0" w:type="auto"/>
        <w:tblInd w:w="567" w:type="dxa"/>
        <w:tblLook w:val="04A0" w:firstRow="1" w:lastRow="0" w:firstColumn="1" w:lastColumn="0" w:noHBand="0" w:noVBand="1"/>
      </w:tblPr>
      <w:tblGrid>
        <w:gridCol w:w="1398"/>
        <w:gridCol w:w="8232"/>
      </w:tblGrid>
      <w:tr w:rsidR="007D70B8" w14:paraId="3C5E2AA8" w14:textId="77777777" w:rsidTr="00745C75">
        <w:tc>
          <w:tcPr>
            <w:tcW w:w="1398" w:type="dxa"/>
            <w:shd w:val="clear" w:color="auto" w:fill="FFC000" w:themeFill="accent4"/>
          </w:tcPr>
          <w:p w14:paraId="155AE820" w14:textId="6C77F945" w:rsidR="007D70B8" w:rsidRDefault="007D70B8" w:rsidP="0038529E">
            <w:pPr>
              <w:spacing w:after="42" w:line="254" w:lineRule="auto"/>
              <w:ind w:left="0" w:firstLine="0"/>
              <w:jc w:val="center"/>
            </w:pPr>
            <w:r>
              <w:rPr>
                <w:b/>
                <w:sz w:val="20"/>
              </w:rPr>
              <w:t>Время</w:t>
            </w:r>
          </w:p>
        </w:tc>
        <w:tc>
          <w:tcPr>
            <w:tcW w:w="8232" w:type="dxa"/>
            <w:shd w:val="clear" w:color="auto" w:fill="FFC000" w:themeFill="accent4"/>
          </w:tcPr>
          <w:p w14:paraId="05F8FF13" w14:textId="0E2C8551" w:rsidR="007D70B8" w:rsidRDefault="007D70B8" w:rsidP="0038529E">
            <w:pPr>
              <w:spacing w:after="42" w:line="254" w:lineRule="auto"/>
              <w:ind w:left="0" w:firstLine="0"/>
              <w:jc w:val="center"/>
            </w:pPr>
            <w:r>
              <w:rPr>
                <w:b/>
                <w:sz w:val="20"/>
              </w:rPr>
              <w:t>Тема с учетом пунктов стандарта</w:t>
            </w:r>
          </w:p>
        </w:tc>
      </w:tr>
      <w:tr w:rsidR="007D70B8" w14:paraId="615403A4" w14:textId="77777777" w:rsidTr="005C4BC0">
        <w:tc>
          <w:tcPr>
            <w:tcW w:w="9630" w:type="dxa"/>
            <w:gridSpan w:val="2"/>
            <w:shd w:val="clear" w:color="auto" w:fill="FFC000" w:themeFill="accent4"/>
          </w:tcPr>
          <w:p w14:paraId="623333B8" w14:textId="11A7AD9E" w:rsidR="007D70B8" w:rsidRDefault="007D70B8" w:rsidP="007D70B8">
            <w:pPr>
              <w:spacing w:after="42" w:line="254" w:lineRule="auto"/>
              <w:ind w:left="0" w:firstLine="0"/>
              <w:jc w:val="center"/>
            </w:pPr>
            <w:r>
              <w:rPr>
                <w:b/>
                <w:sz w:val="20"/>
              </w:rPr>
              <w:t>1 день (1 апреля 2026)</w:t>
            </w:r>
          </w:p>
        </w:tc>
      </w:tr>
      <w:tr w:rsidR="007D70B8" w14:paraId="7F8A2F1C" w14:textId="77777777" w:rsidTr="003D1149">
        <w:tc>
          <w:tcPr>
            <w:tcW w:w="1398" w:type="dxa"/>
            <w:shd w:val="clear" w:color="auto" w:fill="C5E0B3" w:themeFill="accent6" w:themeFillTint="66"/>
          </w:tcPr>
          <w:p w14:paraId="43054DFF" w14:textId="2D2ED8CB" w:rsidR="007D70B8" w:rsidRDefault="007D70B8" w:rsidP="007D70B8">
            <w:pPr>
              <w:spacing w:after="42" w:line="254" w:lineRule="auto"/>
              <w:ind w:left="0" w:firstLine="0"/>
              <w:jc w:val="left"/>
            </w:pPr>
            <w:r>
              <w:rPr>
                <w:sz w:val="20"/>
              </w:rPr>
              <w:t>10:00-10</w:t>
            </w:r>
            <w:r w:rsidR="00745C75">
              <w:rPr>
                <w:sz w:val="20"/>
              </w:rPr>
              <w:t>:</w:t>
            </w:r>
            <w:r>
              <w:rPr>
                <w:sz w:val="20"/>
              </w:rPr>
              <w:t xml:space="preserve">15 </w:t>
            </w:r>
          </w:p>
        </w:tc>
        <w:tc>
          <w:tcPr>
            <w:tcW w:w="8232" w:type="dxa"/>
            <w:shd w:val="clear" w:color="auto" w:fill="C5E0B3" w:themeFill="accent6" w:themeFillTint="66"/>
          </w:tcPr>
          <w:p w14:paraId="0BACCEE7" w14:textId="434352F2" w:rsidR="007D70B8" w:rsidRPr="005C4BC0" w:rsidRDefault="007D70B8" w:rsidP="005C4BC0">
            <w:pPr>
              <w:spacing w:after="42" w:line="254" w:lineRule="auto"/>
              <w:ind w:left="0" w:firstLine="0"/>
              <w:jc w:val="center"/>
              <w:rPr>
                <w:b/>
                <w:bCs/>
              </w:rPr>
            </w:pPr>
            <w:r w:rsidRPr="005C4BC0">
              <w:rPr>
                <w:b/>
                <w:bCs/>
                <w:sz w:val="20"/>
              </w:rPr>
              <w:t>Презентация</w:t>
            </w:r>
          </w:p>
        </w:tc>
      </w:tr>
      <w:tr w:rsidR="00745C75" w14:paraId="1E7C44D6" w14:textId="77777777" w:rsidTr="00745C75">
        <w:tc>
          <w:tcPr>
            <w:tcW w:w="1398" w:type="dxa"/>
          </w:tcPr>
          <w:p w14:paraId="72DD042F" w14:textId="77777777" w:rsidR="00745C75" w:rsidRDefault="00745C75" w:rsidP="007D70B8">
            <w:pPr>
              <w:spacing w:after="42" w:line="254" w:lineRule="auto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>10:15-11:00</w:t>
            </w:r>
          </w:p>
          <w:p w14:paraId="25D928C4" w14:textId="5DD04DF7" w:rsidR="00422A33" w:rsidRDefault="00422A33" w:rsidP="007D70B8">
            <w:pPr>
              <w:spacing w:after="42" w:line="254" w:lineRule="auto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>(45 минут)</w:t>
            </w:r>
          </w:p>
        </w:tc>
        <w:tc>
          <w:tcPr>
            <w:tcW w:w="8232" w:type="dxa"/>
          </w:tcPr>
          <w:p w14:paraId="36472465" w14:textId="77777777" w:rsidR="00745C75" w:rsidRDefault="00745C75" w:rsidP="00745C75">
            <w:pPr>
              <w:spacing w:line="259" w:lineRule="auto"/>
              <w:ind w:left="1" w:firstLine="0"/>
              <w:jc w:val="left"/>
              <w:rPr>
                <w:sz w:val="20"/>
              </w:rPr>
            </w:pPr>
            <w:r w:rsidRPr="006D337E">
              <w:rPr>
                <w:b/>
                <w:bCs/>
                <w:sz w:val="20"/>
              </w:rPr>
              <w:t xml:space="preserve">1 </w:t>
            </w:r>
            <w:r w:rsidRPr="006D337E">
              <w:rPr>
                <w:b/>
                <w:bCs/>
                <w:i/>
                <w:iCs/>
                <w:sz w:val="20"/>
              </w:rPr>
              <w:t>Введение в пищевую безопасность.</w:t>
            </w:r>
            <w:r w:rsidRPr="006D337E">
              <w:rPr>
                <w:b/>
                <w:bCs/>
                <w:sz w:val="20"/>
              </w:rPr>
              <w:t xml:space="preserve"> </w:t>
            </w:r>
            <w:r w:rsidRPr="006D337E">
              <w:rPr>
                <w:b/>
                <w:bCs/>
                <w:i/>
                <w:iCs/>
                <w:sz w:val="20"/>
              </w:rPr>
              <w:t>Нормативная база</w:t>
            </w:r>
            <w:r w:rsidRPr="00B7594C">
              <w:rPr>
                <w:i/>
                <w:iCs/>
                <w:sz w:val="20"/>
              </w:rPr>
              <w:t xml:space="preserve">.  </w:t>
            </w:r>
          </w:p>
          <w:p w14:paraId="624C07E9" w14:textId="77777777" w:rsidR="00745C75" w:rsidRPr="006D337E" w:rsidRDefault="00745C75" w:rsidP="00745C75">
            <w:pPr>
              <w:spacing w:line="259" w:lineRule="auto"/>
              <w:ind w:left="1" w:firstLine="0"/>
              <w:jc w:val="left"/>
              <w:rPr>
                <w:i/>
                <w:iCs/>
              </w:rPr>
            </w:pPr>
            <w:r w:rsidRPr="006D337E">
              <w:rPr>
                <w:i/>
                <w:iCs/>
                <w:sz w:val="20"/>
              </w:rPr>
              <w:t xml:space="preserve">1.1 Законодательные требования РФ. Требования Технических регламентов и СП. </w:t>
            </w:r>
          </w:p>
          <w:p w14:paraId="19D871F4" w14:textId="77777777" w:rsidR="00745C75" w:rsidRPr="006D337E" w:rsidRDefault="00745C75" w:rsidP="00745C75">
            <w:pPr>
              <w:spacing w:line="240" w:lineRule="auto"/>
              <w:ind w:left="1" w:firstLine="0"/>
              <w:jc w:val="left"/>
              <w:rPr>
                <w:i/>
                <w:iCs/>
              </w:rPr>
            </w:pPr>
            <w:r w:rsidRPr="006D337E">
              <w:rPr>
                <w:i/>
                <w:iCs/>
                <w:sz w:val="20"/>
              </w:rPr>
              <w:t xml:space="preserve">1.2 Система менеджмента пищевой безопасности – инструмент обеспечения качества и безопасности пищевой продукции </w:t>
            </w:r>
          </w:p>
          <w:p w14:paraId="1F985E3B" w14:textId="77777777" w:rsidR="00745C75" w:rsidRPr="006D337E" w:rsidRDefault="00745C75" w:rsidP="00745C75">
            <w:pPr>
              <w:spacing w:line="259" w:lineRule="auto"/>
              <w:ind w:left="1" w:firstLine="0"/>
              <w:jc w:val="left"/>
              <w:rPr>
                <w:i/>
                <w:iCs/>
              </w:rPr>
            </w:pPr>
            <w:r w:rsidRPr="006D337E">
              <w:rPr>
                <w:i/>
                <w:iCs/>
                <w:sz w:val="20"/>
              </w:rPr>
              <w:t>1.3 Анализ изменений в требованиях версии ISO 22000:2018 (</w:t>
            </w:r>
            <w:r w:rsidRPr="006D337E">
              <w:rPr>
                <w:i/>
                <w:iCs/>
              </w:rPr>
              <w:t>ГОСТ Р ИСО 22000-2019</w:t>
            </w:r>
            <w:r w:rsidRPr="006D337E">
              <w:rPr>
                <w:i/>
                <w:iCs/>
                <w:sz w:val="20"/>
              </w:rPr>
              <w:t xml:space="preserve">):  </w:t>
            </w:r>
          </w:p>
          <w:p w14:paraId="3363C6F0" w14:textId="40599797" w:rsidR="00745C75" w:rsidRDefault="00745C75" w:rsidP="00745C75">
            <w:pPr>
              <w:numPr>
                <w:ilvl w:val="0"/>
                <w:numId w:val="2"/>
              </w:numPr>
              <w:spacing w:after="44" w:line="259" w:lineRule="auto"/>
              <w:ind w:hanging="360"/>
              <w:jc w:val="left"/>
            </w:pPr>
            <w:r>
              <w:rPr>
                <w:sz w:val="20"/>
              </w:rPr>
              <w:t>Общие принципы систем менеджмента</w:t>
            </w:r>
          </w:p>
          <w:p w14:paraId="15D3C64C" w14:textId="614054D3" w:rsidR="00745C75" w:rsidRDefault="00745C75" w:rsidP="00745C75">
            <w:pPr>
              <w:numPr>
                <w:ilvl w:val="0"/>
                <w:numId w:val="2"/>
              </w:numPr>
              <w:spacing w:after="44" w:line="259" w:lineRule="auto"/>
              <w:ind w:hanging="360"/>
              <w:jc w:val="left"/>
            </w:pPr>
            <w:r>
              <w:rPr>
                <w:sz w:val="20"/>
              </w:rPr>
              <w:t>Совместимость с другими стандартами ISO</w:t>
            </w:r>
          </w:p>
          <w:p w14:paraId="786B14AB" w14:textId="4EE0AFE0" w:rsidR="00745C75" w:rsidRDefault="00745C75" w:rsidP="00745C75">
            <w:pPr>
              <w:numPr>
                <w:ilvl w:val="0"/>
                <w:numId w:val="2"/>
              </w:numPr>
              <w:spacing w:after="47" w:line="259" w:lineRule="auto"/>
              <w:ind w:hanging="360"/>
              <w:jc w:val="left"/>
            </w:pPr>
            <w:r>
              <w:rPr>
                <w:sz w:val="20"/>
              </w:rPr>
              <w:t>Терминология СМПБ, нововведения</w:t>
            </w:r>
          </w:p>
          <w:p w14:paraId="3F04D3C4" w14:textId="77777777" w:rsidR="00745C75" w:rsidRDefault="00745C75" w:rsidP="00745C75">
            <w:pPr>
              <w:numPr>
                <w:ilvl w:val="0"/>
                <w:numId w:val="2"/>
              </w:numPr>
              <w:spacing w:after="44" w:line="259" w:lineRule="auto"/>
              <w:ind w:hanging="360"/>
              <w:jc w:val="left"/>
            </w:pPr>
            <w:r>
              <w:rPr>
                <w:sz w:val="20"/>
              </w:rPr>
              <w:t xml:space="preserve">Структура (содержание) стандарта </w:t>
            </w:r>
          </w:p>
          <w:p w14:paraId="373CD28E" w14:textId="77777777" w:rsidR="00745C75" w:rsidRPr="007D70B8" w:rsidRDefault="00745C75" w:rsidP="00745C75">
            <w:pPr>
              <w:numPr>
                <w:ilvl w:val="0"/>
                <w:numId w:val="2"/>
              </w:numPr>
              <w:spacing w:line="280" w:lineRule="auto"/>
              <w:ind w:hanging="360"/>
              <w:jc w:val="left"/>
            </w:pPr>
            <w:r>
              <w:rPr>
                <w:sz w:val="20"/>
              </w:rPr>
              <w:t>Перечень обязательной документированной информации ISO 22000:2018 (</w:t>
            </w:r>
            <w:r>
              <w:t>ГОСТ Р ИСО 22000-2019</w:t>
            </w:r>
            <w:r>
              <w:rPr>
                <w:sz w:val="20"/>
              </w:rPr>
              <w:t>)</w:t>
            </w:r>
          </w:p>
          <w:p w14:paraId="33666EF3" w14:textId="77777777" w:rsidR="00745C75" w:rsidRPr="0038529E" w:rsidRDefault="00745C75" w:rsidP="00745C75">
            <w:pPr>
              <w:spacing w:line="280" w:lineRule="auto"/>
              <w:jc w:val="left"/>
              <w:rPr>
                <w:i/>
                <w:iCs/>
              </w:rPr>
            </w:pPr>
            <w:r>
              <w:rPr>
                <w:sz w:val="20"/>
              </w:rPr>
              <w:t xml:space="preserve"> </w:t>
            </w:r>
            <w:r w:rsidRPr="0038529E">
              <w:rPr>
                <w:i/>
                <w:iCs/>
                <w:sz w:val="20"/>
              </w:rPr>
              <w:t>2</w:t>
            </w:r>
            <w:r w:rsidRPr="006D337E">
              <w:rPr>
                <w:b/>
                <w:bCs/>
                <w:i/>
                <w:iCs/>
                <w:sz w:val="20"/>
              </w:rPr>
              <w:t>. Среда организации</w:t>
            </w:r>
            <w:r w:rsidRPr="0038529E">
              <w:rPr>
                <w:i/>
                <w:iCs/>
                <w:sz w:val="20"/>
              </w:rPr>
              <w:t xml:space="preserve"> </w:t>
            </w:r>
          </w:p>
          <w:p w14:paraId="7BBB2030" w14:textId="77777777" w:rsidR="00745C75" w:rsidRDefault="00745C75" w:rsidP="00745C75">
            <w:pPr>
              <w:pStyle w:val="a6"/>
              <w:numPr>
                <w:ilvl w:val="1"/>
                <w:numId w:val="16"/>
              </w:numPr>
              <w:spacing w:after="15" w:line="259" w:lineRule="auto"/>
              <w:jc w:val="left"/>
            </w:pPr>
            <w:r w:rsidRPr="0038529E">
              <w:rPr>
                <w:sz w:val="20"/>
              </w:rPr>
              <w:t xml:space="preserve">Понимание организации и ее среды </w:t>
            </w:r>
          </w:p>
          <w:p w14:paraId="54CECF51" w14:textId="77777777" w:rsidR="00745C75" w:rsidRDefault="00745C75" w:rsidP="00745C75">
            <w:pPr>
              <w:pStyle w:val="a6"/>
              <w:numPr>
                <w:ilvl w:val="1"/>
                <w:numId w:val="16"/>
              </w:numPr>
              <w:spacing w:after="17" w:line="259" w:lineRule="auto"/>
              <w:jc w:val="left"/>
            </w:pPr>
            <w:r w:rsidRPr="0038529E">
              <w:rPr>
                <w:sz w:val="20"/>
              </w:rPr>
              <w:t xml:space="preserve">Понимание потребностей и ожиданий заинтересованных сторон </w:t>
            </w:r>
          </w:p>
          <w:p w14:paraId="1CF43643" w14:textId="77777777" w:rsidR="00745C75" w:rsidRDefault="00745C75" w:rsidP="00745C75">
            <w:pPr>
              <w:numPr>
                <w:ilvl w:val="1"/>
                <w:numId w:val="16"/>
              </w:numPr>
              <w:spacing w:after="15" w:line="259" w:lineRule="auto"/>
              <w:jc w:val="left"/>
            </w:pPr>
            <w:r>
              <w:rPr>
                <w:sz w:val="20"/>
              </w:rPr>
              <w:t xml:space="preserve">Определение области применения системы менеджмента безопасности пищевой продукции </w:t>
            </w:r>
          </w:p>
          <w:p w14:paraId="5FD26807" w14:textId="77777777" w:rsidR="00745C75" w:rsidRDefault="00745C75" w:rsidP="00745C75">
            <w:pPr>
              <w:numPr>
                <w:ilvl w:val="1"/>
                <w:numId w:val="16"/>
              </w:numPr>
              <w:spacing w:after="15" w:line="259" w:lineRule="auto"/>
              <w:ind w:hanging="430"/>
              <w:jc w:val="left"/>
            </w:pPr>
            <w:r>
              <w:rPr>
                <w:sz w:val="20"/>
              </w:rPr>
              <w:t xml:space="preserve">Система менеджмента безопасности пищевой продукции </w:t>
            </w:r>
          </w:p>
          <w:p w14:paraId="16FDB7AE" w14:textId="77777777" w:rsidR="00745C75" w:rsidRDefault="00745C75" w:rsidP="007D70B8">
            <w:pPr>
              <w:spacing w:after="42" w:line="254" w:lineRule="auto"/>
              <w:ind w:left="0" w:firstLine="0"/>
              <w:jc w:val="left"/>
              <w:rPr>
                <w:sz w:val="20"/>
              </w:rPr>
            </w:pPr>
          </w:p>
        </w:tc>
      </w:tr>
      <w:tr w:rsidR="003E1654" w14:paraId="5E02EEF5" w14:textId="77777777" w:rsidTr="003D1149">
        <w:tc>
          <w:tcPr>
            <w:tcW w:w="1398" w:type="dxa"/>
            <w:shd w:val="clear" w:color="auto" w:fill="C5E0B3" w:themeFill="accent6" w:themeFillTint="66"/>
          </w:tcPr>
          <w:p w14:paraId="09C027C5" w14:textId="0A3E1190" w:rsidR="003E1654" w:rsidRDefault="003E1654" w:rsidP="007D70B8">
            <w:pPr>
              <w:spacing w:after="42" w:line="254" w:lineRule="auto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>11:00 – 11:15</w:t>
            </w:r>
          </w:p>
        </w:tc>
        <w:tc>
          <w:tcPr>
            <w:tcW w:w="8232" w:type="dxa"/>
            <w:shd w:val="clear" w:color="auto" w:fill="C5E0B3" w:themeFill="accent6" w:themeFillTint="66"/>
          </w:tcPr>
          <w:p w14:paraId="2BC274AE" w14:textId="4283515D" w:rsidR="003E1654" w:rsidRPr="003E1654" w:rsidRDefault="003E1654" w:rsidP="003E1654">
            <w:pPr>
              <w:spacing w:line="259" w:lineRule="auto"/>
              <w:ind w:left="1" w:firstLine="0"/>
              <w:jc w:val="center"/>
              <w:rPr>
                <w:b/>
                <w:bCs/>
                <w:sz w:val="20"/>
              </w:rPr>
            </w:pPr>
            <w:r w:rsidRPr="003E1654">
              <w:rPr>
                <w:b/>
                <w:bCs/>
                <w:sz w:val="20"/>
              </w:rPr>
              <w:t>Перерыв</w:t>
            </w:r>
          </w:p>
        </w:tc>
      </w:tr>
      <w:tr w:rsidR="007D70B8" w14:paraId="35AB5061" w14:textId="77777777" w:rsidTr="00745C75">
        <w:tc>
          <w:tcPr>
            <w:tcW w:w="1398" w:type="dxa"/>
          </w:tcPr>
          <w:p w14:paraId="49DD74E8" w14:textId="77777777" w:rsidR="007D70B8" w:rsidRDefault="00745C75" w:rsidP="007D70B8">
            <w:pPr>
              <w:spacing w:after="42" w:line="254" w:lineRule="auto"/>
              <w:ind w:left="0" w:firstLine="0"/>
              <w:jc w:val="left"/>
            </w:pPr>
            <w:r>
              <w:t>11:15-12:00</w:t>
            </w:r>
          </w:p>
          <w:p w14:paraId="54DE39B0" w14:textId="58F8B3E8" w:rsidR="00422A33" w:rsidRDefault="00422A33" w:rsidP="007D70B8">
            <w:pPr>
              <w:spacing w:after="42" w:line="254" w:lineRule="auto"/>
              <w:ind w:left="0" w:firstLine="0"/>
              <w:jc w:val="left"/>
            </w:pPr>
            <w:r>
              <w:t>(45 минут)</w:t>
            </w:r>
          </w:p>
        </w:tc>
        <w:tc>
          <w:tcPr>
            <w:tcW w:w="8232" w:type="dxa"/>
          </w:tcPr>
          <w:p w14:paraId="440AE2C7" w14:textId="229A8247" w:rsidR="007D70B8" w:rsidRPr="006D337E" w:rsidRDefault="007D70B8" w:rsidP="0038529E">
            <w:pPr>
              <w:pStyle w:val="a6"/>
              <w:numPr>
                <w:ilvl w:val="0"/>
                <w:numId w:val="16"/>
              </w:numPr>
              <w:spacing w:after="15" w:line="259" w:lineRule="auto"/>
              <w:jc w:val="left"/>
              <w:rPr>
                <w:b/>
                <w:bCs/>
                <w:i/>
                <w:iCs/>
              </w:rPr>
            </w:pPr>
            <w:r w:rsidRPr="006D337E">
              <w:rPr>
                <w:b/>
                <w:bCs/>
                <w:i/>
                <w:iCs/>
                <w:sz w:val="20"/>
              </w:rPr>
              <w:t xml:space="preserve">Лидерство </w:t>
            </w:r>
          </w:p>
          <w:p w14:paraId="70AAC169" w14:textId="77777777" w:rsidR="007D70B8" w:rsidRDefault="007D70B8" w:rsidP="0038529E">
            <w:pPr>
              <w:numPr>
                <w:ilvl w:val="1"/>
                <w:numId w:val="16"/>
              </w:numPr>
              <w:spacing w:after="15" w:line="259" w:lineRule="auto"/>
              <w:jc w:val="left"/>
            </w:pPr>
            <w:r>
              <w:rPr>
                <w:sz w:val="20"/>
              </w:rPr>
              <w:t xml:space="preserve">Лидерство и приверженность </w:t>
            </w:r>
          </w:p>
          <w:p w14:paraId="61CAC02B" w14:textId="77777777" w:rsidR="007D70B8" w:rsidRDefault="007D70B8" w:rsidP="0038529E">
            <w:pPr>
              <w:numPr>
                <w:ilvl w:val="1"/>
                <w:numId w:val="16"/>
              </w:numPr>
              <w:spacing w:after="17" w:line="259" w:lineRule="auto"/>
              <w:jc w:val="left"/>
            </w:pPr>
            <w:r>
              <w:rPr>
                <w:sz w:val="20"/>
              </w:rPr>
              <w:t xml:space="preserve">Политика </w:t>
            </w:r>
          </w:p>
          <w:p w14:paraId="3A3B2888" w14:textId="77777777" w:rsidR="007D70B8" w:rsidRDefault="007D70B8" w:rsidP="0038529E">
            <w:pPr>
              <w:numPr>
                <w:ilvl w:val="1"/>
                <w:numId w:val="16"/>
              </w:numPr>
              <w:spacing w:after="15" w:line="259" w:lineRule="auto"/>
              <w:jc w:val="left"/>
            </w:pPr>
            <w:r>
              <w:rPr>
                <w:sz w:val="20"/>
              </w:rPr>
              <w:t xml:space="preserve">Функции, ответственность и полномочия в организации </w:t>
            </w:r>
          </w:p>
          <w:p w14:paraId="0A8ECD5D" w14:textId="77777777" w:rsidR="007D70B8" w:rsidRPr="006D337E" w:rsidRDefault="007D70B8" w:rsidP="0038529E">
            <w:pPr>
              <w:numPr>
                <w:ilvl w:val="0"/>
                <w:numId w:val="16"/>
              </w:numPr>
              <w:spacing w:after="15" w:line="259" w:lineRule="auto"/>
              <w:jc w:val="left"/>
              <w:rPr>
                <w:b/>
                <w:bCs/>
                <w:i/>
                <w:iCs/>
              </w:rPr>
            </w:pPr>
            <w:r w:rsidRPr="006D337E">
              <w:rPr>
                <w:b/>
                <w:bCs/>
                <w:i/>
                <w:iCs/>
                <w:sz w:val="20"/>
              </w:rPr>
              <w:t xml:space="preserve">Планирование </w:t>
            </w:r>
          </w:p>
          <w:p w14:paraId="2369281A" w14:textId="77777777" w:rsidR="007D70B8" w:rsidRDefault="007D70B8" w:rsidP="0038529E">
            <w:pPr>
              <w:numPr>
                <w:ilvl w:val="1"/>
                <w:numId w:val="16"/>
              </w:numPr>
              <w:spacing w:after="15" w:line="259" w:lineRule="auto"/>
              <w:jc w:val="left"/>
            </w:pPr>
            <w:r>
              <w:rPr>
                <w:sz w:val="20"/>
              </w:rPr>
              <w:t xml:space="preserve">Действия в отношении рисков и возможностей </w:t>
            </w:r>
          </w:p>
          <w:p w14:paraId="14343395" w14:textId="77777777" w:rsidR="007D70B8" w:rsidRDefault="007D70B8" w:rsidP="0038529E">
            <w:pPr>
              <w:numPr>
                <w:ilvl w:val="1"/>
                <w:numId w:val="16"/>
              </w:numPr>
              <w:spacing w:after="2" w:line="274" w:lineRule="auto"/>
              <w:jc w:val="left"/>
            </w:pPr>
            <w:r>
              <w:rPr>
                <w:sz w:val="20"/>
              </w:rPr>
              <w:t xml:space="preserve">Цели системы менеджмента безопасности пищевой продукции и планирование их достижения </w:t>
            </w:r>
          </w:p>
          <w:p w14:paraId="31AB8F35" w14:textId="77777777" w:rsidR="007D70B8" w:rsidRDefault="007D70B8" w:rsidP="0038529E">
            <w:pPr>
              <w:numPr>
                <w:ilvl w:val="1"/>
                <w:numId w:val="16"/>
              </w:numPr>
              <w:spacing w:after="15" w:line="259" w:lineRule="auto"/>
              <w:jc w:val="left"/>
            </w:pPr>
            <w:r>
              <w:rPr>
                <w:sz w:val="20"/>
              </w:rPr>
              <w:t xml:space="preserve">Планирование изменений </w:t>
            </w:r>
          </w:p>
          <w:p w14:paraId="1DA1A0F3" w14:textId="77777777" w:rsidR="007D70B8" w:rsidRPr="006D337E" w:rsidRDefault="007D70B8" w:rsidP="0038529E">
            <w:pPr>
              <w:numPr>
                <w:ilvl w:val="0"/>
                <w:numId w:val="16"/>
              </w:numPr>
              <w:spacing w:after="15" w:line="259" w:lineRule="auto"/>
              <w:jc w:val="left"/>
              <w:rPr>
                <w:b/>
                <w:bCs/>
                <w:i/>
                <w:iCs/>
              </w:rPr>
            </w:pPr>
            <w:r w:rsidRPr="006D337E">
              <w:rPr>
                <w:b/>
                <w:bCs/>
                <w:i/>
                <w:iCs/>
                <w:sz w:val="20"/>
              </w:rPr>
              <w:t xml:space="preserve">Средства обеспечения </w:t>
            </w:r>
          </w:p>
          <w:p w14:paraId="5CA842B2" w14:textId="77777777" w:rsidR="007D70B8" w:rsidRDefault="007D70B8" w:rsidP="0038529E">
            <w:pPr>
              <w:numPr>
                <w:ilvl w:val="1"/>
                <w:numId w:val="16"/>
              </w:numPr>
              <w:spacing w:after="15" w:line="259" w:lineRule="auto"/>
              <w:jc w:val="left"/>
            </w:pPr>
            <w:r>
              <w:rPr>
                <w:sz w:val="20"/>
              </w:rPr>
              <w:t xml:space="preserve">Ресурсы </w:t>
            </w:r>
          </w:p>
          <w:p w14:paraId="3E139E40" w14:textId="77777777" w:rsidR="007D70B8" w:rsidRDefault="007D70B8" w:rsidP="0038529E">
            <w:pPr>
              <w:numPr>
                <w:ilvl w:val="1"/>
                <w:numId w:val="16"/>
              </w:numPr>
              <w:spacing w:after="15" w:line="259" w:lineRule="auto"/>
              <w:jc w:val="left"/>
            </w:pPr>
            <w:r>
              <w:rPr>
                <w:sz w:val="20"/>
              </w:rPr>
              <w:t xml:space="preserve">Компетентность </w:t>
            </w:r>
          </w:p>
          <w:p w14:paraId="11AAD332" w14:textId="77777777" w:rsidR="007D70B8" w:rsidRDefault="007D70B8" w:rsidP="0038529E">
            <w:pPr>
              <w:numPr>
                <w:ilvl w:val="1"/>
                <w:numId w:val="16"/>
              </w:numPr>
              <w:spacing w:after="17" w:line="259" w:lineRule="auto"/>
              <w:jc w:val="left"/>
            </w:pPr>
            <w:r>
              <w:rPr>
                <w:sz w:val="20"/>
              </w:rPr>
              <w:t xml:space="preserve">Осведомленность </w:t>
            </w:r>
          </w:p>
          <w:p w14:paraId="6174E5C0" w14:textId="77777777" w:rsidR="007D70B8" w:rsidRDefault="007D70B8" w:rsidP="0038529E">
            <w:pPr>
              <w:numPr>
                <w:ilvl w:val="1"/>
                <w:numId w:val="16"/>
              </w:numPr>
              <w:spacing w:after="15" w:line="259" w:lineRule="auto"/>
              <w:jc w:val="left"/>
            </w:pPr>
            <w:r>
              <w:rPr>
                <w:sz w:val="20"/>
              </w:rPr>
              <w:t xml:space="preserve">Обмен информацией </w:t>
            </w:r>
          </w:p>
          <w:p w14:paraId="07B49456" w14:textId="19A8E219" w:rsidR="007D70B8" w:rsidRDefault="007D70B8" w:rsidP="0038529E">
            <w:pPr>
              <w:spacing w:after="42" w:line="254" w:lineRule="auto"/>
              <w:ind w:left="-106" w:firstLine="319"/>
              <w:jc w:val="left"/>
            </w:pPr>
            <w:r>
              <w:rPr>
                <w:sz w:val="20"/>
              </w:rPr>
              <w:t xml:space="preserve">     </w:t>
            </w:r>
            <w:r w:rsidR="00700C6E">
              <w:rPr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 w:rsidR="0038529E">
              <w:rPr>
                <w:sz w:val="20"/>
              </w:rPr>
              <w:t>.5</w:t>
            </w:r>
            <w:r>
              <w:rPr>
                <w:sz w:val="20"/>
              </w:rPr>
              <w:t xml:space="preserve"> Документированная информация </w:t>
            </w:r>
          </w:p>
        </w:tc>
      </w:tr>
      <w:tr w:rsidR="003D1149" w14:paraId="6AA8DD10" w14:textId="77777777" w:rsidTr="00745C75">
        <w:tc>
          <w:tcPr>
            <w:tcW w:w="1398" w:type="dxa"/>
          </w:tcPr>
          <w:p w14:paraId="7980069D" w14:textId="77777777" w:rsidR="003D1149" w:rsidRDefault="003D1149" w:rsidP="003D1149">
            <w:pPr>
              <w:spacing w:after="42" w:line="254" w:lineRule="auto"/>
              <w:ind w:left="0" w:firstLine="0"/>
              <w:jc w:val="left"/>
            </w:pPr>
            <w:r>
              <w:t>12:00-12:45</w:t>
            </w:r>
          </w:p>
          <w:p w14:paraId="777A8119" w14:textId="5F805640" w:rsidR="003D1149" w:rsidRDefault="003D1149" w:rsidP="003D1149">
            <w:pPr>
              <w:spacing w:after="42" w:line="254" w:lineRule="auto"/>
              <w:ind w:left="0" w:firstLine="0"/>
              <w:jc w:val="left"/>
            </w:pPr>
            <w:r>
              <w:t>(45 минут)</w:t>
            </w:r>
          </w:p>
        </w:tc>
        <w:tc>
          <w:tcPr>
            <w:tcW w:w="8232" w:type="dxa"/>
          </w:tcPr>
          <w:p w14:paraId="74F2BC1E" w14:textId="77777777" w:rsidR="003D1149" w:rsidRPr="004B0874" w:rsidRDefault="003D1149" w:rsidP="003D1149">
            <w:pPr>
              <w:spacing w:after="42" w:line="254" w:lineRule="auto"/>
              <w:jc w:val="left"/>
              <w:rPr>
                <w:i/>
                <w:iCs/>
              </w:rPr>
            </w:pPr>
            <w:r w:rsidRPr="004B0874">
              <w:rPr>
                <w:i/>
                <w:iCs/>
              </w:rPr>
              <w:t xml:space="preserve">6 </w:t>
            </w:r>
            <w:r w:rsidRPr="006D337E">
              <w:rPr>
                <w:b/>
                <w:bCs/>
                <w:i/>
                <w:iCs/>
              </w:rPr>
              <w:t>Производственная деятельность</w:t>
            </w:r>
            <w:r w:rsidRPr="004B0874">
              <w:rPr>
                <w:i/>
                <w:iCs/>
              </w:rPr>
              <w:t xml:space="preserve"> </w:t>
            </w:r>
          </w:p>
          <w:p w14:paraId="1F27C299" w14:textId="77777777" w:rsidR="003D1149" w:rsidRPr="006D337E" w:rsidRDefault="003D1149" w:rsidP="003D1149">
            <w:pPr>
              <w:spacing w:after="42" w:line="254" w:lineRule="auto"/>
              <w:ind w:left="327" w:firstLine="185"/>
              <w:jc w:val="left"/>
              <w:rPr>
                <w:i/>
                <w:iCs/>
              </w:rPr>
            </w:pPr>
            <w:r w:rsidRPr="006D337E">
              <w:rPr>
                <w:i/>
                <w:iCs/>
              </w:rPr>
              <w:t xml:space="preserve">6.1 Планирование и управление на операционном уровне. </w:t>
            </w:r>
          </w:p>
          <w:p w14:paraId="536134D5" w14:textId="77777777" w:rsidR="003D1149" w:rsidRDefault="003D1149" w:rsidP="003D1149">
            <w:pPr>
              <w:spacing w:after="42" w:line="254" w:lineRule="auto"/>
              <w:ind w:left="327" w:firstLine="185"/>
              <w:jc w:val="left"/>
            </w:pPr>
            <w:r w:rsidRPr="006D337E">
              <w:rPr>
                <w:i/>
                <w:iCs/>
              </w:rPr>
              <w:t>6.2 Программы обязательных предварительных мероприятий (ОПУ) в соответствии с рекомендациями и требованиями СП 2.1.3678-20 и Законодательных требований</w:t>
            </w:r>
            <w:r>
              <w:t xml:space="preserve">:  </w:t>
            </w:r>
          </w:p>
          <w:p w14:paraId="5334B3A2" w14:textId="2771B0EA" w:rsidR="003D1149" w:rsidRDefault="003D1149" w:rsidP="003D1149">
            <w:pPr>
              <w:spacing w:after="42" w:line="254" w:lineRule="auto"/>
              <w:ind w:left="327" w:firstLine="185"/>
              <w:jc w:val="left"/>
            </w:pPr>
            <w:r>
              <w:t>•</w:t>
            </w:r>
            <w:r>
              <w:tab/>
              <w:t>Управление конструкциями, зданиями и помещениями</w:t>
            </w:r>
          </w:p>
          <w:p w14:paraId="27DC290B" w14:textId="6F4B861E" w:rsidR="003D1149" w:rsidRDefault="003D1149" w:rsidP="003D1149">
            <w:pPr>
              <w:spacing w:after="42" w:line="254" w:lineRule="auto"/>
              <w:ind w:left="327" w:firstLine="185"/>
              <w:jc w:val="left"/>
            </w:pPr>
            <w:r>
              <w:t>•</w:t>
            </w:r>
            <w:r>
              <w:tab/>
              <w:t>Планировка помещений с учетом поточности производства и рабочих зон (Зонирование участков и поточность производства)</w:t>
            </w:r>
          </w:p>
          <w:p w14:paraId="441F40A5" w14:textId="0A4512CA" w:rsidR="003D1149" w:rsidRDefault="003D1149" w:rsidP="003D1149">
            <w:pPr>
              <w:spacing w:after="42" w:line="254" w:lineRule="auto"/>
              <w:ind w:left="327" w:firstLine="185"/>
              <w:jc w:val="left"/>
            </w:pPr>
            <w:r>
              <w:t>•</w:t>
            </w:r>
            <w:r>
              <w:tab/>
              <w:t>Управление воздухом, Электроэнергией и другими носителями</w:t>
            </w:r>
            <w:r w:rsidR="00A20D73">
              <w:t>.</w:t>
            </w:r>
            <w:r>
              <w:t xml:space="preserve"> Контроль производственной среды</w:t>
            </w:r>
          </w:p>
          <w:p w14:paraId="7DFFD5E0" w14:textId="25E754F3" w:rsidR="003D1149" w:rsidRDefault="003D1149" w:rsidP="003D1149">
            <w:pPr>
              <w:spacing w:after="42" w:line="254" w:lineRule="auto"/>
              <w:ind w:left="327" w:firstLine="185"/>
              <w:jc w:val="left"/>
            </w:pPr>
            <w:r>
              <w:lastRenderedPageBreak/>
              <w:t>•</w:t>
            </w:r>
            <w:r>
              <w:tab/>
              <w:t>Санитария производства и гигиена персонала</w:t>
            </w:r>
            <w:r w:rsidR="00A20D73">
              <w:t xml:space="preserve">. </w:t>
            </w:r>
            <w:r>
              <w:t>Спецодежда</w:t>
            </w:r>
          </w:p>
          <w:p w14:paraId="31B793AB" w14:textId="5ABCEDB5" w:rsidR="003D1149" w:rsidRPr="006D337E" w:rsidRDefault="003D1149" w:rsidP="003D1149">
            <w:pPr>
              <w:pStyle w:val="a6"/>
              <w:spacing w:after="15" w:line="259" w:lineRule="auto"/>
              <w:ind w:left="360" w:firstLine="0"/>
              <w:jc w:val="left"/>
              <w:rPr>
                <w:b/>
                <w:bCs/>
                <w:i/>
                <w:iCs/>
                <w:sz w:val="20"/>
              </w:rPr>
            </w:pPr>
            <w:r>
              <w:t>•</w:t>
            </w:r>
            <w:r>
              <w:tab/>
              <w:t xml:space="preserve">Управление оборудованием и средствами измерений;  </w:t>
            </w:r>
          </w:p>
        </w:tc>
      </w:tr>
      <w:tr w:rsidR="003D1149" w14:paraId="16229AE9" w14:textId="77777777" w:rsidTr="00F20D10">
        <w:tc>
          <w:tcPr>
            <w:tcW w:w="9630" w:type="dxa"/>
            <w:gridSpan w:val="2"/>
            <w:shd w:val="clear" w:color="auto" w:fill="FFC000" w:themeFill="accent4"/>
          </w:tcPr>
          <w:p w14:paraId="1EED715C" w14:textId="2F076FAE" w:rsidR="003D1149" w:rsidRPr="0038529E" w:rsidRDefault="003D1149" w:rsidP="003D1149">
            <w:pPr>
              <w:spacing w:after="42" w:line="254" w:lineRule="auto"/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 день (2 апреля 2026)</w:t>
            </w:r>
          </w:p>
        </w:tc>
      </w:tr>
      <w:tr w:rsidR="003D1149" w14:paraId="3861663C" w14:textId="77777777" w:rsidTr="00745C75">
        <w:tc>
          <w:tcPr>
            <w:tcW w:w="1398" w:type="dxa"/>
          </w:tcPr>
          <w:p w14:paraId="11AD82E5" w14:textId="77777777" w:rsidR="003D1149" w:rsidRDefault="003D1149" w:rsidP="003D1149">
            <w:pPr>
              <w:spacing w:after="42" w:line="254" w:lineRule="auto"/>
              <w:ind w:left="0" w:firstLine="0"/>
              <w:jc w:val="left"/>
            </w:pPr>
            <w:r w:rsidRPr="008921A0">
              <w:t>1</w:t>
            </w:r>
            <w:r>
              <w:t>0</w:t>
            </w:r>
            <w:r w:rsidRPr="008921A0">
              <w:t>:</w:t>
            </w:r>
            <w:r>
              <w:t>00</w:t>
            </w:r>
            <w:r w:rsidRPr="008921A0">
              <w:t>-1</w:t>
            </w:r>
            <w:r>
              <w:t>0</w:t>
            </w:r>
            <w:r w:rsidRPr="008921A0">
              <w:t>:</w:t>
            </w:r>
            <w:r>
              <w:t>45</w:t>
            </w:r>
            <w:r w:rsidRPr="008921A0">
              <w:t xml:space="preserve"> </w:t>
            </w:r>
          </w:p>
          <w:p w14:paraId="489D90DF" w14:textId="24D435AD" w:rsidR="003D1149" w:rsidRDefault="003D1149" w:rsidP="003D1149">
            <w:pPr>
              <w:spacing w:after="42" w:line="254" w:lineRule="auto"/>
              <w:ind w:left="0" w:firstLine="0"/>
              <w:jc w:val="left"/>
            </w:pPr>
            <w:r>
              <w:t>(45 минут)</w:t>
            </w:r>
          </w:p>
        </w:tc>
        <w:tc>
          <w:tcPr>
            <w:tcW w:w="8232" w:type="dxa"/>
          </w:tcPr>
          <w:p w14:paraId="2F533DE4" w14:textId="6782A703" w:rsidR="003D1149" w:rsidRDefault="003D1149" w:rsidP="003D1149">
            <w:pPr>
              <w:pStyle w:val="a6"/>
              <w:numPr>
                <w:ilvl w:val="0"/>
                <w:numId w:val="19"/>
              </w:numPr>
              <w:spacing w:after="42" w:line="254" w:lineRule="auto"/>
              <w:ind w:left="469" w:hanging="142"/>
              <w:jc w:val="left"/>
            </w:pPr>
            <w:r>
              <w:t>Борьба с вредителями</w:t>
            </w:r>
          </w:p>
          <w:p w14:paraId="277A24FA" w14:textId="02299F35" w:rsidR="003D1149" w:rsidRDefault="003D1149" w:rsidP="003D1149">
            <w:pPr>
              <w:spacing w:after="42" w:line="254" w:lineRule="auto"/>
              <w:ind w:left="469" w:hanging="185"/>
              <w:jc w:val="left"/>
            </w:pPr>
            <w:r>
              <w:t>•</w:t>
            </w:r>
            <w:r>
              <w:tab/>
              <w:t>Управление поставщиками</w:t>
            </w:r>
          </w:p>
          <w:p w14:paraId="13E959CC" w14:textId="26B67E92" w:rsidR="003D1149" w:rsidRDefault="003D1149" w:rsidP="003D1149">
            <w:pPr>
              <w:spacing w:after="42" w:line="254" w:lineRule="auto"/>
              <w:ind w:left="469" w:hanging="185"/>
              <w:jc w:val="left"/>
            </w:pPr>
            <w:r>
              <w:t>•</w:t>
            </w:r>
            <w:r>
              <w:tab/>
              <w:t>Входной контроль сырья и материалов</w:t>
            </w:r>
          </w:p>
          <w:p w14:paraId="7A26ABD1" w14:textId="643D468C" w:rsidR="003D1149" w:rsidRDefault="003D1149" w:rsidP="003D1149">
            <w:pPr>
              <w:spacing w:after="42" w:line="254" w:lineRule="auto"/>
              <w:ind w:left="469" w:hanging="185"/>
              <w:jc w:val="left"/>
            </w:pPr>
            <w:r>
              <w:t>•</w:t>
            </w:r>
            <w:r>
              <w:tab/>
              <w:t>Предупреждения попадания посторонних предметов и перекрестного загрязнения</w:t>
            </w:r>
          </w:p>
          <w:p w14:paraId="389A606B" w14:textId="46CC8659" w:rsidR="003D1149" w:rsidRDefault="003D1149" w:rsidP="003D1149">
            <w:pPr>
              <w:spacing w:after="42" w:line="254" w:lineRule="auto"/>
              <w:ind w:left="469" w:hanging="185"/>
              <w:jc w:val="left"/>
            </w:pPr>
            <w:r>
              <w:t>•</w:t>
            </w:r>
            <w:r>
              <w:tab/>
              <w:t>Управление стеклом</w:t>
            </w:r>
          </w:p>
          <w:p w14:paraId="1571CD81" w14:textId="2C8380AE" w:rsidR="003D1149" w:rsidRDefault="003D1149" w:rsidP="003D1149">
            <w:pPr>
              <w:spacing w:after="42" w:line="254" w:lineRule="auto"/>
              <w:ind w:left="469" w:hanging="185"/>
              <w:jc w:val="left"/>
            </w:pPr>
            <w:r>
              <w:t>•</w:t>
            </w:r>
            <w:r>
              <w:tab/>
              <w:t>Управление отходами</w:t>
            </w:r>
          </w:p>
          <w:p w14:paraId="49E57F2A" w14:textId="3FE57843" w:rsidR="003D1149" w:rsidRDefault="003D1149" w:rsidP="003D1149">
            <w:pPr>
              <w:spacing w:after="42" w:line="254" w:lineRule="auto"/>
              <w:ind w:left="469" w:hanging="185"/>
              <w:jc w:val="left"/>
            </w:pPr>
            <w:r>
              <w:t>•</w:t>
            </w:r>
            <w:r>
              <w:tab/>
              <w:t>Маркировка и идентификация продукции</w:t>
            </w:r>
          </w:p>
          <w:p w14:paraId="044C5C08" w14:textId="40646F9B" w:rsidR="003D1149" w:rsidRDefault="003D1149" w:rsidP="003D1149">
            <w:pPr>
              <w:spacing w:after="42" w:line="254" w:lineRule="auto"/>
              <w:ind w:left="469" w:hanging="185"/>
              <w:jc w:val="left"/>
            </w:pPr>
            <w:r>
              <w:t>•</w:t>
            </w:r>
            <w:r>
              <w:tab/>
              <w:t>Управление аллергенами</w:t>
            </w:r>
          </w:p>
          <w:p w14:paraId="0073565B" w14:textId="5E905BD7" w:rsidR="003D1149" w:rsidRDefault="003D1149" w:rsidP="003D1149">
            <w:pPr>
              <w:spacing w:after="42" w:line="254" w:lineRule="auto"/>
              <w:ind w:left="469" w:hanging="185"/>
              <w:jc w:val="left"/>
            </w:pPr>
            <w:r>
              <w:t>•</w:t>
            </w:r>
            <w:r>
              <w:tab/>
              <w:t xml:space="preserve">Хранение и транспортировка продукции </w:t>
            </w:r>
          </w:p>
          <w:p w14:paraId="1DD2BB1F" w14:textId="4819546C" w:rsidR="003D1149" w:rsidRDefault="003D1149" w:rsidP="00A20D73">
            <w:pPr>
              <w:spacing w:after="42" w:line="254" w:lineRule="auto"/>
              <w:ind w:left="469" w:hanging="185"/>
              <w:jc w:val="left"/>
            </w:pPr>
            <w:r>
              <w:t xml:space="preserve">• </w:t>
            </w:r>
            <w:r>
              <w:tab/>
              <w:t>Процедуры возврата продукции</w:t>
            </w:r>
          </w:p>
        </w:tc>
      </w:tr>
      <w:tr w:rsidR="003D1149" w14:paraId="08FFB95F" w14:textId="77777777" w:rsidTr="003D1149">
        <w:tc>
          <w:tcPr>
            <w:tcW w:w="1398" w:type="dxa"/>
            <w:shd w:val="clear" w:color="auto" w:fill="C5E0B3" w:themeFill="accent6" w:themeFillTint="66"/>
          </w:tcPr>
          <w:p w14:paraId="0BF0F26B" w14:textId="75C4EFD2" w:rsidR="003D1149" w:rsidRPr="008921A0" w:rsidRDefault="003D1149" w:rsidP="003D1149">
            <w:pPr>
              <w:spacing w:after="42" w:line="254" w:lineRule="auto"/>
              <w:ind w:left="0" w:firstLine="0"/>
              <w:jc w:val="left"/>
            </w:pPr>
            <w:r>
              <w:t>10:45-11:00</w:t>
            </w:r>
          </w:p>
        </w:tc>
        <w:tc>
          <w:tcPr>
            <w:tcW w:w="8232" w:type="dxa"/>
            <w:shd w:val="clear" w:color="auto" w:fill="C5E0B3" w:themeFill="accent6" w:themeFillTint="66"/>
          </w:tcPr>
          <w:p w14:paraId="3590A466" w14:textId="243692CD" w:rsidR="003D1149" w:rsidRPr="005C4BC0" w:rsidRDefault="003D1149" w:rsidP="003D1149">
            <w:pPr>
              <w:spacing w:after="42" w:line="254" w:lineRule="auto"/>
              <w:ind w:left="0" w:firstLine="0"/>
              <w:jc w:val="center"/>
              <w:rPr>
                <w:b/>
                <w:bCs/>
              </w:rPr>
            </w:pPr>
            <w:r w:rsidRPr="005C4BC0">
              <w:rPr>
                <w:b/>
                <w:bCs/>
              </w:rPr>
              <w:t>Перерыв</w:t>
            </w:r>
          </w:p>
        </w:tc>
      </w:tr>
      <w:tr w:rsidR="003D1149" w14:paraId="6D2B65DF" w14:textId="77777777" w:rsidTr="00745C75">
        <w:tc>
          <w:tcPr>
            <w:tcW w:w="1398" w:type="dxa"/>
          </w:tcPr>
          <w:p w14:paraId="590C8BDE" w14:textId="77777777" w:rsidR="003D1149" w:rsidRDefault="003D1149" w:rsidP="003D1149">
            <w:pPr>
              <w:spacing w:after="42" w:line="254" w:lineRule="auto"/>
              <w:ind w:left="0" w:firstLine="0"/>
              <w:jc w:val="left"/>
            </w:pPr>
            <w:r>
              <w:t>11:00 – 11:45</w:t>
            </w:r>
          </w:p>
          <w:p w14:paraId="3B7BBEA8" w14:textId="6DDE0459" w:rsidR="003D1149" w:rsidRPr="008921A0" w:rsidRDefault="003D1149" w:rsidP="003D1149">
            <w:pPr>
              <w:spacing w:after="42" w:line="254" w:lineRule="auto"/>
              <w:ind w:left="0" w:firstLine="0"/>
              <w:jc w:val="left"/>
            </w:pPr>
            <w:r>
              <w:t>(45 минут)</w:t>
            </w:r>
          </w:p>
        </w:tc>
        <w:tc>
          <w:tcPr>
            <w:tcW w:w="8232" w:type="dxa"/>
          </w:tcPr>
          <w:p w14:paraId="16DF999F" w14:textId="77777777" w:rsidR="003D1149" w:rsidRPr="006D337E" w:rsidRDefault="003D1149" w:rsidP="003D1149">
            <w:pPr>
              <w:spacing w:line="259" w:lineRule="auto"/>
              <w:ind w:left="752" w:hanging="425"/>
              <w:jc w:val="left"/>
              <w:rPr>
                <w:i/>
                <w:iCs/>
              </w:rPr>
            </w:pPr>
            <w:r w:rsidRPr="006D337E">
              <w:rPr>
                <w:i/>
                <w:iCs/>
                <w:sz w:val="20"/>
              </w:rPr>
              <w:t xml:space="preserve">6.3 Управление опасностями: </w:t>
            </w:r>
          </w:p>
          <w:p w14:paraId="1B151713" w14:textId="77777777" w:rsidR="003D1149" w:rsidRPr="006D337E" w:rsidRDefault="003D1149" w:rsidP="003D1149">
            <w:pPr>
              <w:spacing w:after="6" w:line="259" w:lineRule="auto"/>
              <w:ind w:left="752" w:hanging="425"/>
              <w:jc w:val="left"/>
              <w:rPr>
                <w:i/>
                <w:iCs/>
              </w:rPr>
            </w:pPr>
            <w:r w:rsidRPr="006D337E">
              <w:rPr>
                <w:i/>
                <w:iCs/>
                <w:sz w:val="20"/>
              </w:rPr>
              <w:t xml:space="preserve">6.3.1 Предварительные мероприятия, позволяющие провести анализ опасностей: </w:t>
            </w:r>
          </w:p>
          <w:p w14:paraId="1322E1C3" w14:textId="77777777" w:rsidR="003D1149" w:rsidRDefault="003D1149" w:rsidP="003D1149">
            <w:pPr>
              <w:numPr>
                <w:ilvl w:val="0"/>
                <w:numId w:val="7"/>
              </w:numPr>
              <w:spacing w:after="19" w:line="245" w:lineRule="auto"/>
              <w:ind w:left="752" w:hanging="425"/>
              <w:jc w:val="left"/>
            </w:pPr>
            <w:r>
              <w:rPr>
                <w:sz w:val="20"/>
              </w:rPr>
              <w:t xml:space="preserve">Характеристики сырьевых материалов, ингредиентов и материалов, контактирующих с продуктом </w:t>
            </w:r>
          </w:p>
          <w:p w14:paraId="3C3BAF9C" w14:textId="77777777" w:rsidR="003D1149" w:rsidRDefault="003D1149" w:rsidP="003D1149">
            <w:pPr>
              <w:numPr>
                <w:ilvl w:val="0"/>
                <w:numId w:val="7"/>
              </w:numPr>
              <w:spacing w:after="11" w:line="259" w:lineRule="auto"/>
              <w:ind w:left="752" w:hanging="425"/>
              <w:jc w:val="left"/>
            </w:pPr>
            <w:r>
              <w:rPr>
                <w:sz w:val="20"/>
              </w:rPr>
              <w:t xml:space="preserve">Характеристики конечных продуктов </w:t>
            </w:r>
          </w:p>
          <w:p w14:paraId="58CCCF3C" w14:textId="77777777" w:rsidR="003D1149" w:rsidRDefault="003D1149" w:rsidP="003D1149">
            <w:pPr>
              <w:numPr>
                <w:ilvl w:val="0"/>
                <w:numId w:val="7"/>
              </w:numPr>
              <w:spacing w:after="8" w:line="259" w:lineRule="auto"/>
              <w:ind w:left="752" w:hanging="425"/>
              <w:jc w:val="left"/>
            </w:pPr>
            <w:r>
              <w:rPr>
                <w:sz w:val="20"/>
              </w:rPr>
              <w:t xml:space="preserve">Предусмотренное применение и обращение с конечным продуктом </w:t>
            </w:r>
          </w:p>
          <w:p w14:paraId="4437094A" w14:textId="77777777" w:rsidR="003D1149" w:rsidRDefault="003D1149" w:rsidP="003D1149">
            <w:pPr>
              <w:numPr>
                <w:ilvl w:val="0"/>
                <w:numId w:val="7"/>
              </w:numPr>
              <w:spacing w:after="11" w:line="259" w:lineRule="auto"/>
              <w:ind w:left="752" w:hanging="425"/>
              <w:jc w:val="left"/>
            </w:pPr>
            <w:r>
              <w:rPr>
                <w:sz w:val="20"/>
              </w:rPr>
              <w:t xml:space="preserve">Подготовка технологических схем </w:t>
            </w:r>
          </w:p>
          <w:p w14:paraId="0E6C2338" w14:textId="77777777" w:rsidR="003D1149" w:rsidRDefault="003D1149" w:rsidP="003D1149">
            <w:pPr>
              <w:numPr>
                <w:ilvl w:val="0"/>
                <w:numId w:val="7"/>
              </w:numPr>
              <w:spacing w:after="11" w:line="259" w:lineRule="auto"/>
              <w:ind w:left="752" w:hanging="425"/>
              <w:jc w:val="left"/>
            </w:pPr>
            <w:r>
              <w:rPr>
                <w:sz w:val="20"/>
              </w:rPr>
              <w:t xml:space="preserve">Подтверждение технологических схем на производственной площадке </w:t>
            </w:r>
          </w:p>
          <w:p w14:paraId="658FCBD2" w14:textId="77777777" w:rsidR="003D1149" w:rsidRDefault="003D1149" w:rsidP="003D1149">
            <w:pPr>
              <w:numPr>
                <w:ilvl w:val="0"/>
                <w:numId w:val="7"/>
              </w:numPr>
              <w:spacing w:line="259" w:lineRule="auto"/>
              <w:ind w:left="752" w:hanging="425"/>
              <w:jc w:val="left"/>
            </w:pPr>
            <w:r>
              <w:rPr>
                <w:sz w:val="20"/>
              </w:rPr>
              <w:t xml:space="preserve">Описание процессов и условий производства </w:t>
            </w:r>
          </w:p>
          <w:p w14:paraId="588B2522" w14:textId="77777777" w:rsidR="003D1149" w:rsidRPr="006D337E" w:rsidRDefault="003D1149" w:rsidP="003D1149">
            <w:pPr>
              <w:spacing w:after="6" w:line="259" w:lineRule="auto"/>
              <w:ind w:left="752" w:hanging="425"/>
              <w:jc w:val="left"/>
              <w:rPr>
                <w:i/>
                <w:iCs/>
              </w:rPr>
            </w:pPr>
            <w:r w:rsidRPr="006D337E">
              <w:rPr>
                <w:i/>
                <w:iCs/>
                <w:sz w:val="20"/>
              </w:rPr>
              <w:t xml:space="preserve">6.3.2 Анализ опасностей </w:t>
            </w:r>
          </w:p>
          <w:p w14:paraId="6D1C6E21" w14:textId="77777777" w:rsidR="003D1149" w:rsidRDefault="003D1149" w:rsidP="003D1149">
            <w:pPr>
              <w:numPr>
                <w:ilvl w:val="0"/>
                <w:numId w:val="7"/>
              </w:numPr>
              <w:spacing w:after="44" w:line="259" w:lineRule="auto"/>
              <w:ind w:left="752" w:hanging="425"/>
              <w:jc w:val="left"/>
            </w:pPr>
            <w:r>
              <w:rPr>
                <w:sz w:val="20"/>
              </w:rPr>
              <w:t xml:space="preserve">Идентификация опасностей и определение приемлемых уровней </w:t>
            </w:r>
          </w:p>
          <w:p w14:paraId="76B9CD97" w14:textId="77777777" w:rsidR="003D1149" w:rsidRDefault="003D1149" w:rsidP="003D1149">
            <w:pPr>
              <w:numPr>
                <w:ilvl w:val="0"/>
                <w:numId w:val="7"/>
              </w:numPr>
              <w:spacing w:after="44" w:line="259" w:lineRule="auto"/>
              <w:ind w:left="752" w:hanging="425"/>
              <w:jc w:val="left"/>
            </w:pPr>
            <w:r>
              <w:rPr>
                <w:sz w:val="20"/>
              </w:rPr>
              <w:t xml:space="preserve">Оценка опасностей </w:t>
            </w:r>
          </w:p>
          <w:p w14:paraId="5110FF62" w14:textId="77777777" w:rsidR="003D1149" w:rsidRDefault="003D1149" w:rsidP="003D1149">
            <w:pPr>
              <w:numPr>
                <w:ilvl w:val="0"/>
                <w:numId w:val="7"/>
              </w:numPr>
              <w:spacing w:line="259" w:lineRule="auto"/>
              <w:ind w:left="754" w:hanging="425"/>
              <w:jc w:val="left"/>
            </w:pPr>
            <w:r>
              <w:rPr>
                <w:sz w:val="20"/>
              </w:rPr>
              <w:t xml:space="preserve">Выбор и классификация мероприятий по управлению </w:t>
            </w:r>
          </w:p>
          <w:p w14:paraId="1422313D" w14:textId="77777777" w:rsidR="003D1149" w:rsidRPr="006D337E" w:rsidRDefault="003D1149" w:rsidP="003D1149">
            <w:pPr>
              <w:spacing w:line="259" w:lineRule="auto"/>
              <w:ind w:left="754" w:hanging="425"/>
              <w:jc w:val="left"/>
              <w:rPr>
                <w:i/>
                <w:iCs/>
              </w:rPr>
            </w:pPr>
            <w:r w:rsidRPr="006D337E">
              <w:rPr>
                <w:i/>
                <w:iCs/>
                <w:sz w:val="20"/>
              </w:rPr>
              <w:t xml:space="preserve">6.3.3 </w:t>
            </w:r>
            <w:proofErr w:type="spellStart"/>
            <w:r w:rsidRPr="006D337E">
              <w:rPr>
                <w:i/>
                <w:iCs/>
                <w:sz w:val="20"/>
              </w:rPr>
              <w:t>Валидация</w:t>
            </w:r>
            <w:proofErr w:type="spellEnd"/>
            <w:r w:rsidRPr="006D337E">
              <w:rPr>
                <w:i/>
                <w:iCs/>
                <w:sz w:val="20"/>
              </w:rPr>
              <w:t xml:space="preserve"> мероприятия(</w:t>
            </w:r>
            <w:proofErr w:type="spellStart"/>
            <w:r w:rsidRPr="006D337E">
              <w:rPr>
                <w:i/>
                <w:iCs/>
                <w:sz w:val="20"/>
              </w:rPr>
              <w:t>ий</w:t>
            </w:r>
            <w:proofErr w:type="spellEnd"/>
            <w:r w:rsidRPr="006D337E">
              <w:rPr>
                <w:i/>
                <w:iCs/>
                <w:sz w:val="20"/>
              </w:rPr>
              <w:t xml:space="preserve">) по управлению и их комбинаций </w:t>
            </w:r>
          </w:p>
          <w:p w14:paraId="3CBF3CAF" w14:textId="77777777" w:rsidR="003D1149" w:rsidRDefault="003D1149" w:rsidP="003D1149">
            <w:pPr>
              <w:numPr>
                <w:ilvl w:val="0"/>
                <w:numId w:val="7"/>
              </w:numPr>
              <w:spacing w:line="259" w:lineRule="auto"/>
              <w:ind w:left="754" w:hanging="425"/>
              <w:jc w:val="left"/>
            </w:pPr>
            <w:r>
              <w:rPr>
                <w:sz w:val="20"/>
              </w:rPr>
              <w:t xml:space="preserve">Протокол выбора и распределения мер контроля </w:t>
            </w:r>
          </w:p>
          <w:p w14:paraId="154E053B" w14:textId="56B6C563" w:rsidR="003D1149" w:rsidRPr="0058728A" w:rsidRDefault="003D1149" w:rsidP="003D1149">
            <w:pPr>
              <w:numPr>
                <w:ilvl w:val="0"/>
                <w:numId w:val="7"/>
              </w:numPr>
              <w:spacing w:line="259" w:lineRule="auto"/>
              <w:ind w:left="754" w:hanging="425"/>
              <w:jc w:val="left"/>
            </w:pPr>
            <w:r w:rsidRPr="003D1149">
              <w:rPr>
                <w:sz w:val="20"/>
              </w:rPr>
              <w:t xml:space="preserve">Определение и </w:t>
            </w:r>
            <w:proofErr w:type="spellStart"/>
            <w:r w:rsidRPr="003D1149">
              <w:rPr>
                <w:sz w:val="20"/>
              </w:rPr>
              <w:t>валидация</w:t>
            </w:r>
            <w:proofErr w:type="spellEnd"/>
            <w:r w:rsidRPr="003D1149">
              <w:rPr>
                <w:sz w:val="20"/>
              </w:rPr>
              <w:t xml:space="preserve"> ККТ и ОППУ</w:t>
            </w:r>
          </w:p>
        </w:tc>
      </w:tr>
    </w:tbl>
    <w:tbl>
      <w:tblPr>
        <w:tblStyle w:val="TableGrid"/>
        <w:tblW w:w="9639" w:type="dxa"/>
        <w:tblInd w:w="562" w:type="dxa"/>
        <w:tblCellMar>
          <w:top w:w="51" w:type="dxa"/>
          <w:left w:w="107" w:type="dxa"/>
          <w:right w:w="55" w:type="dxa"/>
        </w:tblCellMar>
        <w:tblLook w:val="04A0" w:firstRow="1" w:lastRow="0" w:firstColumn="1" w:lastColumn="0" w:noHBand="0" w:noVBand="1"/>
      </w:tblPr>
      <w:tblGrid>
        <w:gridCol w:w="1418"/>
        <w:gridCol w:w="8221"/>
      </w:tblGrid>
      <w:tr w:rsidR="003D69AF" w14:paraId="50EBF4B5" w14:textId="77777777" w:rsidTr="001202B2">
        <w:trPr>
          <w:trHeight w:val="236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73CE6B01" w14:textId="0E36C03C" w:rsidR="003D69AF" w:rsidRPr="001F22FC" w:rsidRDefault="003D69AF" w:rsidP="003D69AF">
            <w:pPr>
              <w:spacing w:line="259" w:lineRule="auto"/>
              <w:ind w:left="0" w:firstLine="0"/>
              <w:jc w:val="center"/>
              <w:rPr>
                <w:b/>
                <w:bCs/>
              </w:rPr>
            </w:pPr>
            <w:r>
              <w:br w:type="page"/>
            </w:r>
            <w:r>
              <w:rPr>
                <w:b/>
                <w:bCs/>
                <w:sz w:val="20"/>
              </w:rPr>
              <w:t>3</w:t>
            </w:r>
            <w:r w:rsidRPr="001F22FC">
              <w:rPr>
                <w:b/>
                <w:bCs/>
                <w:sz w:val="20"/>
              </w:rPr>
              <w:t xml:space="preserve"> день (</w:t>
            </w:r>
            <w:r>
              <w:rPr>
                <w:b/>
                <w:bCs/>
                <w:sz w:val="20"/>
              </w:rPr>
              <w:t>3</w:t>
            </w:r>
            <w:r w:rsidRPr="001F22FC">
              <w:rPr>
                <w:b/>
                <w:bCs/>
                <w:sz w:val="20"/>
              </w:rPr>
              <w:t xml:space="preserve"> апреля</w:t>
            </w:r>
            <w:r>
              <w:rPr>
                <w:b/>
                <w:bCs/>
                <w:sz w:val="20"/>
              </w:rPr>
              <w:t xml:space="preserve"> 2026</w:t>
            </w:r>
            <w:r w:rsidRPr="001F22FC">
              <w:rPr>
                <w:b/>
                <w:bCs/>
                <w:sz w:val="20"/>
              </w:rPr>
              <w:t>)</w:t>
            </w:r>
          </w:p>
        </w:tc>
      </w:tr>
      <w:tr w:rsidR="006F7E0B" w14:paraId="15ADEF07" w14:textId="77777777" w:rsidTr="003D1149">
        <w:trPr>
          <w:trHeight w:val="32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AE669" w14:textId="77777777" w:rsidR="006D337E" w:rsidRDefault="00331DC0">
            <w:pPr>
              <w:spacing w:line="259" w:lineRule="auto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  <w:r w:rsidR="009640F9">
              <w:rPr>
                <w:sz w:val="20"/>
              </w:rPr>
              <w:t>0</w:t>
            </w:r>
            <w:r>
              <w:rPr>
                <w:sz w:val="20"/>
              </w:rPr>
              <w:t>:00-1</w:t>
            </w:r>
            <w:r w:rsidR="006D337E">
              <w:rPr>
                <w:sz w:val="20"/>
              </w:rPr>
              <w:t>0</w:t>
            </w:r>
            <w:r>
              <w:rPr>
                <w:sz w:val="20"/>
              </w:rPr>
              <w:t>:</w:t>
            </w:r>
            <w:r w:rsidR="006D337E">
              <w:rPr>
                <w:sz w:val="20"/>
              </w:rPr>
              <w:t>45</w:t>
            </w:r>
          </w:p>
          <w:p w14:paraId="07179A99" w14:textId="728AFE6B" w:rsidR="006F7E0B" w:rsidRDefault="006D337E">
            <w:pPr>
              <w:spacing w:line="259" w:lineRule="auto"/>
              <w:ind w:left="0" w:firstLine="0"/>
              <w:jc w:val="left"/>
            </w:pPr>
            <w:r>
              <w:rPr>
                <w:sz w:val="20"/>
              </w:rPr>
              <w:t>(45 минут)</w:t>
            </w:r>
            <w:r w:rsidR="00331DC0">
              <w:rPr>
                <w:sz w:val="20"/>
              </w:rPr>
              <w:t xml:space="preserve">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2748F" w14:textId="77777777" w:rsidR="003D1149" w:rsidRPr="006D337E" w:rsidRDefault="003D1149" w:rsidP="003D1149">
            <w:pPr>
              <w:spacing w:after="6" w:line="259" w:lineRule="auto"/>
              <w:ind w:left="327" w:firstLine="0"/>
              <w:jc w:val="left"/>
              <w:rPr>
                <w:i/>
                <w:iCs/>
              </w:rPr>
            </w:pPr>
            <w:r w:rsidRPr="006D337E">
              <w:rPr>
                <w:i/>
                <w:iCs/>
                <w:sz w:val="20"/>
              </w:rPr>
              <w:t xml:space="preserve">6.3.4 Разработка плана управления опасностями (план ХАССП/ОППУ): </w:t>
            </w:r>
          </w:p>
          <w:p w14:paraId="532E5921" w14:textId="62FBDFB0" w:rsidR="003D1149" w:rsidRDefault="00A20D73" w:rsidP="003D1149">
            <w:pPr>
              <w:numPr>
                <w:ilvl w:val="0"/>
                <w:numId w:val="8"/>
              </w:numPr>
              <w:spacing w:after="17" w:line="245" w:lineRule="auto"/>
              <w:ind w:left="327" w:firstLine="0"/>
              <w:jc w:val="left"/>
            </w:pPr>
            <w:r>
              <w:rPr>
                <w:sz w:val="20"/>
              </w:rPr>
              <w:t>О</w:t>
            </w:r>
            <w:r w:rsidR="003D1149">
              <w:rPr>
                <w:sz w:val="20"/>
              </w:rPr>
              <w:t>пасность(и), угрожающая(</w:t>
            </w:r>
            <w:proofErr w:type="spellStart"/>
            <w:r w:rsidR="003D1149">
              <w:rPr>
                <w:sz w:val="20"/>
              </w:rPr>
              <w:t>ие</w:t>
            </w:r>
            <w:proofErr w:type="spellEnd"/>
            <w:r w:rsidR="003D1149">
              <w:rPr>
                <w:sz w:val="20"/>
              </w:rPr>
              <w:t>) безопасности пищевой продукции, которой необходимо управлять в ККТ или посредством ОПП</w:t>
            </w:r>
            <w:r>
              <w:rPr>
                <w:sz w:val="20"/>
              </w:rPr>
              <w:t>У</w:t>
            </w:r>
          </w:p>
          <w:p w14:paraId="341E3642" w14:textId="5B72BFDB" w:rsidR="003D1149" w:rsidRDefault="00A20D73" w:rsidP="003D1149">
            <w:pPr>
              <w:numPr>
                <w:ilvl w:val="0"/>
                <w:numId w:val="8"/>
              </w:numPr>
              <w:spacing w:after="11" w:line="259" w:lineRule="auto"/>
              <w:ind w:left="327" w:firstLine="0"/>
              <w:jc w:val="left"/>
            </w:pPr>
            <w:r>
              <w:rPr>
                <w:sz w:val="20"/>
              </w:rPr>
              <w:t>К</w:t>
            </w:r>
            <w:r w:rsidR="003D1149">
              <w:rPr>
                <w:sz w:val="20"/>
              </w:rPr>
              <w:t>ритический(</w:t>
            </w:r>
            <w:proofErr w:type="spellStart"/>
            <w:r w:rsidR="003D1149">
              <w:rPr>
                <w:sz w:val="20"/>
              </w:rPr>
              <w:t>ие</w:t>
            </w:r>
            <w:proofErr w:type="spellEnd"/>
            <w:r w:rsidR="003D1149">
              <w:rPr>
                <w:sz w:val="20"/>
              </w:rPr>
              <w:t>) предел(ы) в ККТ или критерии действия для ОППУ</w:t>
            </w:r>
          </w:p>
          <w:p w14:paraId="061451B4" w14:textId="475E2EA8" w:rsidR="003D1149" w:rsidRDefault="00A20D73" w:rsidP="003D1149">
            <w:pPr>
              <w:numPr>
                <w:ilvl w:val="0"/>
                <w:numId w:val="8"/>
              </w:numPr>
              <w:spacing w:after="11" w:line="259" w:lineRule="auto"/>
              <w:ind w:left="327" w:firstLine="0"/>
              <w:jc w:val="left"/>
            </w:pPr>
            <w:r>
              <w:rPr>
                <w:sz w:val="20"/>
              </w:rPr>
              <w:t>П</w:t>
            </w:r>
            <w:r w:rsidR="003D1149">
              <w:rPr>
                <w:sz w:val="20"/>
              </w:rPr>
              <w:t>роцедура(ы) мониторинга</w:t>
            </w:r>
          </w:p>
          <w:p w14:paraId="548F240E" w14:textId="0C6ECE77" w:rsidR="003D1149" w:rsidRDefault="00A20D73" w:rsidP="003D1149">
            <w:pPr>
              <w:numPr>
                <w:ilvl w:val="0"/>
                <w:numId w:val="8"/>
              </w:numPr>
              <w:spacing w:after="19" w:line="245" w:lineRule="auto"/>
              <w:ind w:left="327" w:firstLine="0"/>
              <w:jc w:val="left"/>
            </w:pPr>
            <w:r>
              <w:rPr>
                <w:sz w:val="20"/>
              </w:rPr>
              <w:t>К</w:t>
            </w:r>
            <w:r w:rsidR="003D1149">
              <w:rPr>
                <w:sz w:val="20"/>
              </w:rPr>
              <w:t>оррекция(и), которая(</w:t>
            </w:r>
            <w:proofErr w:type="spellStart"/>
            <w:r w:rsidR="003D1149">
              <w:rPr>
                <w:sz w:val="20"/>
              </w:rPr>
              <w:t>ые</w:t>
            </w:r>
            <w:proofErr w:type="spellEnd"/>
            <w:r w:rsidR="003D1149">
              <w:rPr>
                <w:sz w:val="20"/>
              </w:rPr>
              <w:t>) должна(ы) быть предпринята(ы) при превышении критических пределов или несоблюдении критерия действия</w:t>
            </w:r>
          </w:p>
          <w:p w14:paraId="126719BC" w14:textId="50283545" w:rsidR="003D1149" w:rsidRDefault="00A20D73" w:rsidP="003D1149">
            <w:pPr>
              <w:numPr>
                <w:ilvl w:val="0"/>
                <w:numId w:val="8"/>
              </w:numPr>
              <w:spacing w:after="11" w:line="259" w:lineRule="auto"/>
              <w:ind w:left="327" w:firstLine="0"/>
              <w:jc w:val="left"/>
            </w:pPr>
            <w:r>
              <w:rPr>
                <w:sz w:val="20"/>
              </w:rPr>
              <w:t>О</w:t>
            </w:r>
            <w:r w:rsidR="003D1149">
              <w:rPr>
                <w:sz w:val="20"/>
              </w:rPr>
              <w:t>бязанности и полномочия</w:t>
            </w:r>
          </w:p>
          <w:p w14:paraId="18530350" w14:textId="43ACD316" w:rsidR="003D1149" w:rsidRDefault="00A20D73" w:rsidP="003D1149">
            <w:pPr>
              <w:numPr>
                <w:ilvl w:val="0"/>
                <w:numId w:val="8"/>
              </w:numPr>
              <w:spacing w:line="259" w:lineRule="auto"/>
              <w:ind w:left="327" w:firstLine="0"/>
              <w:jc w:val="left"/>
            </w:pPr>
            <w:r>
              <w:rPr>
                <w:sz w:val="20"/>
              </w:rPr>
              <w:t>З</w:t>
            </w:r>
            <w:r w:rsidR="003D1149">
              <w:rPr>
                <w:sz w:val="20"/>
              </w:rPr>
              <w:t>аписи мониторинга</w:t>
            </w:r>
          </w:p>
          <w:p w14:paraId="43B2C883" w14:textId="77777777" w:rsidR="003D1149" w:rsidRPr="006D337E" w:rsidRDefault="003D1149" w:rsidP="003D1149">
            <w:pPr>
              <w:pStyle w:val="a6"/>
              <w:numPr>
                <w:ilvl w:val="1"/>
                <w:numId w:val="18"/>
              </w:numPr>
              <w:spacing w:line="259" w:lineRule="auto"/>
              <w:ind w:left="327" w:firstLine="0"/>
              <w:jc w:val="left"/>
              <w:rPr>
                <w:i/>
                <w:iCs/>
              </w:rPr>
            </w:pPr>
            <w:r w:rsidRPr="006D337E">
              <w:rPr>
                <w:i/>
                <w:iCs/>
                <w:sz w:val="20"/>
              </w:rPr>
              <w:t xml:space="preserve">Актуализация информации, являющейся основой ОПУ и плана управления опасностями </w:t>
            </w:r>
          </w:p>
          <w:p w14:paraId="7FE7BD2E" w14:textId="77777777" w:rsidR="003D1149" w:rsidRPr="003D1149" w:rsidRDefault="003D1149" w:rsidP="003D1149">
            <w:pPr>
              <w:pStyle w:val="a6"/>
              <w:numPr>
                <w:ilvl w:val="1"/>
                <w:numId w:val="18"/>
              </w:numPr>
              <w:spacing w:line="259" w:lineRule="auto"/>
              <w:ind w:left="327" w:firstLine="0"/>
              <w:jc w:val="left"/>
              <w:rPr>
                <w:i/>
                <w:iCs/>
              </w:rPr>
            </w:pPr>
            <w:r w:rsidRPr="006D337E">
              <w:rPr>
                <w:i/>
                <w:iCs/>
                <w:sz w:val="20"/>
              </w:rPr>
              <w:t xml:space="preserve">Управление мониторингом и измерениями </w:t>
            </w:r>
          </w:p>
          <w:p w14:paraId="3CE76F84" w14:textId="5F4BF44B" w:rsidR="006F7E0B" w:rsidRPr="003D1149" w:rsidRDefault="003D1149" w:rsidP="003D1149">
            <w:pPr>
              <w:pStyle w:val="a6"/>
              <w:numPr>
                <w:ilvl w:val="1"/>
                <w:numId w:val="18"/>
              </w:numPr>
              <w:spacing w:line="259" w:lineRule="auto"/>
              <w:ind w:left="327" w:firstLine="0"/>
              <w:jc w:val="left"/>
              <w:rPr>
                <w:i/>
                <w:iCs/>
              </w:rPr>
            </w:pPr>
            <w:r w:rsidRPr="003D1149">
              <w:rPr>
                <w:i/>
                <w:iCs/>
                <w:sz w:val="20"/>
              </w:rPr>
              <w:t>Верификация, связанная с ОПУ и планом управления опасностями</w:t>
            </w:r>
            <w:r w:rsidR="00331DC0" w:rsidRPr="003D1149">
              <w:rPr>
                <w:sz w:val="20"/>
              </w:rPr>
              <w:t xml:space="preserve"> </w:t>
            </w:r>
          </w:p>
        </w:tc>
      </w:tr>
      <w:tr w:rsidR="006F7E0B" w14:paraId="732E7BF3" w14:textId="77777777" w:rsidTr="003D1149">
        <w:trPr>
          <w:trHeight w:val="23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4CB78B60" w14:textId="45993D9A" w:rsidR="006F7E0B" w:rsidRDefault="00331DC0">
            <w:pPr>
              <w:spacing w:line="259" w:lineRule="auto"/>
              <w:ind w:left="0" w:firstLine="0"/>
              <w:jc w:val="left"/>
            </w:pPr>
            <w:r>
              <w:rPr>
                <w:sz w:val="20"/>
              </w:rPr>
              <w:t>1</w:t>
            </w:r>
            <w:r w:rsidR="006D337E">
              <w:rPr>
                <w:sz w:val="20"/>
              </w:rPr>
              <w:t>0</w:t>
            </w:r>
            <w:r>
              <w:rPr>
                <w:sz w:val="20"/>
              </w:rPr>
              <w:t>:</w:t>
            </w:r>
            <w:r w:rsidR="006D337E">
              <w:rPr>
                <w:sz w:val="20"/>
              </w:rPr>
              <w:t>45</w:t>
            </w:r>
            <w:r>
              <w:rPr>
                <w:sz w:val="20"/>
              </w:rPr>
              <w:t>-1</w:t>
            </w:r>
            <w:r w:rsidR="009640F9">
              <w:rPr>
                <w:sz w:val="20"/>
              </w:rPr>
              <w:t>1</w:t>
            </w:r>
            <w:r>
              <w:rPr>
                <w:sz w:val="20"/>
              </w:rPr>
              <w:t>:</w:t>
            </w:r>
            <w:r w:rsidR="006D337E">
              <w:rPr>
                <w:sz w:val="20"/>
              </w:rPr>
              <w:t>00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386AC5AE" w14:textId="4700B3D7" w:rsidR="006F7E0B" w:rsidRPr="006D337E" w:rsidRDefault="00331DC0" w:rsidP="006D337E">
            <w:pPr>
              <w:spacing w:line="259" w:lineRule="auto"/>
              <w:ind w:left="1" w:firstLine="0"/>
              <w:jc w:val="center"/>
              <w:rPr>
                <w:b/>
                <w:bCs/>
              </w:rPr>
            </w:pPr>
            <w:r w:rsidRPr="006D337E">
              <w:rPr>
                <w:b/>
                <w:bCs/>
                <w:sz w:val="20"/>
              </w:rPr>
              <w:t>Перерыв</w:t>
            </w:r>
          </w:p>
        </w:tc>
      </w:tr>
      <w:tr w:rsidR="006F7E0B" w14:paraId="37D7C849" w14:textId="77777777" w:rsidTr="003D1149">
        <w:trPr>
          <w:trHeight w:val="8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C6072" w14:textId="77777777" w:rsidR="006F7E0B" w:rsidRDefault="00331DC0">
            <w:pPr>
              <w:spacing w:line="259" w:lineRule="auto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  <w:r w:rsidR="009640F9">
              <w:rPr>
                <w:sz w:val="20"/>
              </w:rPr>
              <w:t>1</w:t>
            </w:r>
            <w:r>
              <w:rPr>
                <w:sz w:val="20"/>
              </w:rPr>
              <w:t>:</w:t>
            </w:r>
            <w:r w:rsidR="006D337E">
              <w:rPr>
                <w:sz w:val="20"/>
              </w:rPr>
              <w:t>00</w:t>
            </w:r>
            <w:r>
              <w:rPr>
                <w:sz w:val="20"/>
              </w:rPr>
              <w:t xml:space="preserve"> -1</w:t>
            </w:r>
            <w:r w:rsidR="006D337E">
              <w:rPr>
                <w:sz w:val="20"/>
              </w:rPr>
              <w:t>1</w:t>
            </w:r>
            <w:r>
              <w:rPr>
                <w:sz w:val="20"/>
              </w:rPr>
              <w:t>:</w:t>
            </w:r>
            <w:r w:rsidR="006D337E">
              <w:rPr>
                <w:sz w:val="20"/>
              </w:rPr>
              <w:t>45</w:t>
            </w:r>
            <w:r>
              <w:rPr>
                <w:sz w:val="20"/>
              </w:rPr>
              <w:t xml:space="preserve"> </w:t>
            </w:r>
          </w:p>
          <w:p w14:paraId="59560E04" w14:textId="114301CB" w:rsidR="006D337E" w:rsidRDefault="006D337E">
            <w:pPr>
              <w:spacing w:line="259" w:lineRule="auto"/>
              <w:ind w:left="0" w:firstLine="0"/>
              <w:jc w:val="left"/>
            </w:pPr>
            <w:r>
              <w:t>(45 минут)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59541" w14:textId="77777777" w:rsidR="003D1149" w:rsidRPr="000938BE" w:rsidRDefault="003D1149" w:rsidP="003D1149">
            <w:pPr>
              <w:spacing w:line="240" w:lineRule="auto"/>
              <w:ind w:left="312" w:firstLine="0"/>
              <w:jc w:val="left"/>
              <w:rPr>
                <w:i/>
                <w:iCs/>
              </w:rPr>
            </w:pPr>
            <w:r>
              <w:rPr>
                <w:sz w:val="20"/>
              </w:rPr>
              <w:t>6.</w:t>
            </w:r>
            <w:r w:rsidRPr="000938BE">
              <w:rPr>
                <w:i/>
                <w:iCs/>
                <w:sz w:val="20"/>
              </w:rPr>
              <w:t xml:space="preserve">7 Система </w:t>
            </w:r>
            <w:proofErr w:type="spellStart"/>
            <w:r w:rsidRPr="000938BE">
              <w:rPr>
                <w:i/>
                <w:iCs/>
                <w:sz w:val="20"/>
              </w:rPr>
              <w:t>прослеживаемости</w:t>
            </w:r>
            <w:proofErr w:type="spellEnd"/>
            <w:r w:rsidRPr="000938BE">
              <w:rPr>
                <w:i/>
                <w:iCs/>
                <w:sz w:val="20"/>
              </w:rPr>
              <w:t xml:space="preserve"> (Законодательные требования к системе </w:t>
            </w:r>
            <w:proofErr w:type="spellStart"/>
            <w:r w:rsidRPr="000938BE">
              <w:rPr>
                <w:i/>
                <w:iCs/>
                <w:sz w:val="20"/>
              </w:rPr>
              <w:t>прослеживаемости</w:t>
            </w:r>
            <w:proofErr w:type="spellEnd"/>
            <w:r w:rsidRPr="000938BE">
              <w:rPr>
                <w:i/>
                <w:iCs/>
                <w:sz w:val="20"/>
              </w:rPr>
              <w:t xml:space="preserve"> и требования сетей. Контроль и тестирование результативности системы </w:t>
            </w:r>
            <w:proofErr w:type="spellStart"/>
            <w:r w:rsidRPr="000938BE">
              <w:rPr>
                <w:i/>
                <w:iCs/>
                <w:sz w:val="20"/>
              </w:rPr>
              <w:t>прослеживаемости</w:t>
            </w:r>
            <w:proofErr w:type="spellEnd"/>
            <w:r w:rsidRPr="000938BE">
              <w:rPr>
                <w:i/>
                <w:iCs/>
                <w:sz w:val="20"/>
              </w:rPr>
              <w:t xml:space="preserve">) </w:t>
            </w:r>
          </w:p>
          <w:p w14:paraId="19539DC2" w14:textId="215BB229" w:rsidR="006F7E0B" w:rsidRDefault="003D1149" w:rsidP="003D1149">
            <w:pPr>
              <w:spacing w:line="259" w:lineRule="auto"/>
              <w:ind w:left="327" w:firstLine="0"/>
              <w:jc w:val="left"/>
            </w:pPr>
            <w:r w:rsidRPr="000938BE">
              <w:rPr>
                <w:i/>
                <w:iCs/>
                <w:sz w:val="20"/>
              </w:rPr>
              <w:t xml:space="preserve">6.8 Готовность к чрезвычайным ситуациям и реагирование на них  </w:t>
            </w:r>
          </w:p>
        </w:tc>
      </w:tr>
      <w:tr w:rsidR="006F7E0B" w14:paraId="64A70451" w14:textId="77777777" w:rsidTr="001F22FC">
        <w:trPr>
          <w:trHeight w:val="27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B63D2" w14:textId="30019011" w:rsidR="006F7E0B" w:rsidRDefault="00331DC0">
            <w:pPr>
              <w:spacing w:line="259" w:lineRule="auto"/>
              <w:ind w:left="0" w:firstLine="0"/>
              <w:jc w:val="left"/>
            </w:pPr>
            <w:r>
              <w:rPr>
                <w:sz w:val="20"/>
              </w:rPr>
              <w:t>1</w:t>
            </w:r>
            <w:r w:rsidR="006D337E">
              <w:rPr>
                <w:sz w:val="20"/>
              </w:rPr>
              <w:t>1</w:t>
            </w:r>
            <w:r w:rsidR="003400AF">
              <w:rPr>
                <w:sz w:val="20"/>
              </w:rPr>
              <w:t>:</w:t>
            </w:r>
            <w:r w:rsidR="006D337E">
              <w:rPr>
                <w:sz w:val="20"/>
              </w:rPr>
              <w:t>45-12:00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C3178" w14:textId="77777777" w:rsidR="006F7E0B" w:rsidRDefault="00331DC0">
            <w:pPr>
              <w:spacing w:line="259" w:lineRule="auto"/>
              <w:ind w:left="229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Выдача домашнего задания </w:t>
            </w:r>
          </w:p>
          <w:p w14:paraId="4B43DD3E" w14:textId="77777777" w:rsidR="001B1AEE" w:rsidRPr="001B1AEE" w:rsidRDefault="001B1AEE" w:rsidP="001B1AEE">
            <w:pPr>
              <w:spacing w:line="259" w:lineRule="auto"/>
              <w:ind w:left="229" w:firstLine="0"/>
              <w:jc w:val="left"/>
              <w:rPr>
                <w:i/>
                <w:iCs/>
              </w:rPr>
            </w:pPr>
            <w:r w:rsidRPr="001B1AEE">
              <w:rPr>
                <w:i/>
                <w:iCs/>
              </w:rPr>
              <w:t xml:space="preserve">Домашнее задание №1 </w:t>
            </w:r>
          </w:p>
          <w:p w14:paraId="058B6726" w14:textId="77777777" w:rsidR="001B1AEE" w:rsidRDefault="001B1AEE" w:rsidP="001B1AEE">
            <w:pPr>
              <w:spacing w:line="259" w:lineRule="auto"/>
              <w:ind w:left="229" w:firstLine="0"/>
              <w:jc w:val="left"/>
            </w:pPr>
            <w:r>
              <w:t xml:space="preserve"> Используя демонстрационные материалы, разработайте (адаптируйте) применительно к Вашей организации: </w:t>
            </w:r>
          </w:p>
          <w:p w14:paraId="5000C531" w14:textId="77777777" w:rsidR="001B1AEE" w:rsidRDefault="001B1AEE" w:rsidP="001B1AEE">
            <w:pPr>
              <w:spacing w:line="259" w:lineRule="auto"/>
              <w:ind w:left="229" w:firstLine="0"/>
              <w:jc w:val="left"/>
            </w:pPr>
            <w:r>
              <w:t>-</w:t>
            </w:r>
            <w:r>
              <w:tab/>
              <w:t xml:space="preserve">процессную модель производства (участка, цеха и т.п.), определите ответственных за функционирование процессов; </w:t>
            </w:r>
          </w:p>
          <w:p w14:paraId="1C21BFF0" w14:textId="77777777" w:rsidR="001B1AEE" w:rsidRDefault="001B1AEE" w:rsidP="001B1AEE">
            <w:pPr>
              <w:spacing w:line="259" w:lineRule="auto"/>
              <w:ind w:left="229" w:firstLine="0"/>
              <w:jc w:val="left"/>
            </w:pPr>
            <w:r>
              <w:lastRenderedPageBreak/>
              <w:t>-</w:t>
            </w:r>
            <w:r>
              <w:tab/>
              <w:t>проведите анализ и документируйте внешние и внутренние факторы, оказывающие влияние на СМ организации;</w:t>
            </w:r>
          </w:p>
          <w:p w14:paraId="503557B7" w14:textId="77777777" w:rsidR="003400AF" w:rsidRDefault="003400AF" w:rsidP="003400AF">
            <w:pPr>
              <w:spacing w:line="259" w:lineRule="auto"/>
              <w:ind w:left="229" w:firstLine="0"/>
              <w:jc w:val="left"/>
            </w:pPr>
            <w:r>
              <w:t xml:space="preserve">- проведите анализ и документируйте заинтересованные стороны, их требования и ожидания. </w:t>
            </w:r>
          </w:p>
          <w:p w14:paraId="09CEA064" w14:textId="6EC9D676" w:rsidR="003400AF" w:rsidRPr="003400AF" w:rsidRDefault="003400AF" w:rsidP="003400AF">
            <w:pPr>
              <w:spacing w:line="259" w:lineRule="auto"/>
              <w:ind w:left="229" w:firstLine="0"/>
              <w:jc w:val="left"/>
              <w:rPr>
                <w:i/>
                <w:iCs/>
              </w:rPr>
            </w:pPr>
            <w:r w:rsidRPr="003400AF">
              <w:rPr>
                <w:i/>
                <w:iCs/>
              </w:rPr>
              <w:t xml:space="preserve">Домашнее задание №2 </w:t>
            </w:r>
          </w:p>
          <w:p w14:paraId="2D8D5AA9" w14:textId="77777777" w:rsidR="003400AF" w:rsidRDefault="003400AF" w:rsidP="003400AF">
            <w:pPr>
              <w:spacing w:line="259" w:lineRule="auto"/>
              <w:ind w:left="229" w:firstLine="0"/>
              <w:jc w:val="left"/>
            </w:pPr>
            <w:r>
              <w:t xml:space="preserve">Используя предложенные инструкции для оценки поставщиков, разработайте применительно к Вашей организации критерии для оценки внешних поставщиков сырья, материалов, ингредиентов и услуг. </w:t>
            </w:r>
          </w:p>
          <w:p w14:paraId="12DBF6F3" w14:textId="77777777" w:rsidR="003400AF" w:rsidRDefault="003400AF" w:rsidP="003400AF">
            <w:pPr>
              <w:spacing w:line="259" w:lineRule="auto"/>
              <w:ind w:left="229" w:firstLine="0"/>
              <w:jc w:val="left"/>
            </w:pPr>
            <w:r>
              <w:t xml:space="preserve">Сформируйте План Корректирующих Действий для поставщиков услуг, имеющих несоответствия, связанные с соблюдение внутренних правил организации по обеспечению пищевой безопасности при выполнении работ. </w:t>
            </w:r>
          </w:p>
          <w:p w14:paraId="22DBC130" w14:textId="375D56E9" w:rsidR="003400AF" w:rsidRPr="003400AF" w:rsidRDefault="003400AF" w:rsidP="003400AF">
            <w:pPr>
              <w:spacing w:line="259" w:lineRule="auto"/>
              <w:ind w:left="229" w:firstLine="0"/>
              <w:jc w:val="left"/>
              <w:rPr>
                <w:i/>
                <w:iCs/>
              </w:rPr>
            </w:pPr>
            <w:r w:rsidRPr="003400AF">
              <w:rPr>
                <w:i/>
                <w:iCs/>
              </w:rPr>
              <w:t xml:space="preserve">Домашнее задание №3 </w:t>
            </w:r>
          </w:p>
          <w:p w14:paraId="57A15E2F" w14:textId="1B9D74A3" w:rsidR="003400AF" w:rsidRDefault="003400AF" w:rsidP="003400AF">
            <w:pPr>
              <w:spacing w:line="259" w:lineRule="auto"/>
              <w:ind w:left="229" w:firstLine="0"/>
              <w:jc w:val="left"/>
            </w:pPr>
            <w:r>
              <w:t xml:space="preserve"> Используя демонстрационные материалы, документируйте применительно к Вашей организации блок-схему производства, определите и оцените опасные факторы на всех этапах процесса и разработайте План защиты продукта (ККТ и ОППУ).</w:t>
            </w:r>
          </w:p>
        </w:tc>
      </w:tr>
      <w:tr w:rsidR="003D1149" w:rsidRPr="003D1149" w14:paraId="71F92495" w14:textId="77777777" w:rsidTr="003D1149">
        <w:trPr>
          <w:trHeight w:val="27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7F797E66" w14:textId="77777777" w:rsidR="003D1149" w:rsidRPr="003D1149" w:rsidRDefault="003D1149" w:rsidP="003D1149">
            <w:pPr>
              <w:spacing w:line="259" w:lineRule="auto"/>
              <w:ind w:left="0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72F311A7" w14:textId="68045193" w:rsidR="003D1149" w:rsidRPr="003D1149" w:rsidRDefault="003D1149" w:rsidP="003D1149">
            <w:pPr>
              <w:spacing w:line="259" w:lineRule="auto"/>
              <w:ind w:left="229" w:firstLine="0"/>
              <w:jc w:val="center"/>
              <w:rPr>
                <w:b/>
                <w:bCs/>
                <w:sz w:val="20"/>
              </w:rPr>
            </w:pPr>
            <w:r w:rsidRPr="003D1149">
              <w:rPr>
                <w:b/>
                <w:bCs/>
                <w:sz w:val="20"/>
              </w:rPr>
              <w:t>4 день (6 апреля 2026)</w:t>
            </w:r>
          </w:p>
        </w:tc>
      </w:tr>
      <w:tr w:rsidR="003D1149" w:rsidRPr="003D1149" w14:paraId="604BE953" w14:textId="77777777" w:rsidTr="003D1149">
        <w:trPr>
          <w:trHeight w:val="27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92B4D3" w14:textId="77777777" w:rsidR="003D1149" w:rsidRDefault="003D1149" w:rsidP="003D1149">
            <w:pPr>
              <w:spacing w:line="259" w:lineRule="auto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>10:00-10:45</w:t>
            </w:r>
          </w:p>
          <w:p w14:paraId="6D7CE916" w14:textId="5AD03FCE" w:rsidR="003D1149" w:rsidRPr="003D1149" w:rsidRDefault="003D1149" w:rsidP="003D1149">
            <w:pPr>
              <w:spacing w:line="259" w:lineRule="auto"/>
              <w:ind w:left="0" w:firstLine="0"/>
              <w:jc w:val="center"/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(45 минут)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081743" w14:textId="77777777" w:rsidR="003D1149" w:rsidRPr="000938BE" w:rsidRDefault="003D1149" w:rsidP="003D1149">
            <w:pPr>
              <w:spacing w:after="5" w:line="259" w:lineRule="auto"/>
              <w:ind w:left="312" w:firstLine="0"/>
              <w:jc w:val="left"/>
              <w:rPr>
                <w:i/>
                <w:iCs/>
              </w:rPr>
            </w:pPr>
            <w:r w:rsidRPr="000938BE">
              <w:rPr>
                <w:i/>
                <w:iCs/>
                <w:sz w:val="20"/>
              </w:rPr>
              <w:t xml:space="preserve"> 6.9 Управление несоответствиями продукта и процесса </w:t>
            </w:r>
          </w:p>
          <w:p w14:paraId="1A7155E2" w14:textId="77777777" w:rsidR="003D1149" w:rsidRDefault="003D1149" w:rsidP="003D1149">
            <w:pPr>
              <w:numPr>
                <w:ilvl w:val="0"/>
                <w:numId w:val="11"/>
              </w:numPr>
              <w:spacing w:after="44" w:line="259" w:lineRule="auto"/>
              <w:ind w:hanging="360"/>
              <w:jc w:val="left"/>
            </w:pPr>
            <w:r>
              <w:rPr>
                <w:sz w:val="20"/>
              </w:rPr>
              <w:t xml:space="preserve">Коррекции </w:t>
            </w:r>
          </w:p>
          <w:p w14:paraId="08F89233" w14:textId="77777777" w:rsidR="003D1149" w:rsidRDefault="003D1149" w:rsidP="003D1149">
            <w:pPr>
              <w:numPr>
                <w:ilvl w:val="0"/>
                <w:numId w:val="11"/>
              </w:numPr>
              <w:spacing w:after="44" w:line="259" w:lineRule="auto"/>
              <w:ind w:hanging="360"/>
              <w:jc w:val="left"/>
            </w:pPr>
            <w:r>
              <w:rPr>
                <w:sz w:val="20"/>
              </w:rPr>
              <w:t xml:space="preserve">Корректирующие действия </w:t>
            </w:r>
          </w:p>
          <w:p w14:paraId="430D72DD" w14:textId="77777777" w:rsidR="003D1149" w:rsidRDefault="003D1149" w:rsidP="003D1149">
            <w:pPr>
              <w:numPr>
                <w:ilvl w:val="0"/>
                <w:numId w:val="11"/>
              </w:numPr>
              <w:spacing w:line="259" w:lineRule="auto"/>
              <w:ind w:hanging="360"/>
              <w:jc w:val="left"/>
            </w:pPr>
            <w:r>
              <w:rPr>
                <w:sz w:val="20"/>
              </w:rPr>
              <w:t xml:space="preserve">Предупреждающие действия </w:t>
            </w:r>
          </w:p>
          <w:p w14:paraId="75FC54EF" w14:textId="77777777" w:rsidR="003D1149" w:rsidRPr="000938BE" w:rsidRDefault="003D1149" w:rsidP="003D1149">
            <w:pPr>
              <w:spacing w:line="259" w:lineRule="auto"/>
              <w:ind w:left="312" w:right="3239" w:firstLine="0"/>
              <w:jc w:val="left"/>
              <w:rPr>
                <w:i/>
                <w:iCs/>
                <w:sz w:val="20"/>
              </w:rPr>
            </w:pPr>
            <w:r w:rsidRPr="000938BE">
              <w:rPr>
                <w:i/>
                <w:iCs/>
                <w:sz w:val="20"/>
              </w:rPr>
              <w:t>6.10 Обращение с потенциально опасными продуктами</w:t>
            </w:r>
          </w:p>
          <w:p w14:paraId="6C06EA00" w14:textId="6C534E0E" w:rsidR="003D1149" w:rsidRPr="003D1149" w:rsidRDefault="003D1149" w:rsidP="003D1149">
            <w:pPr>
              <w:spacing w:line="259" w:lineRule="auto"/>
              <w:ind w:left="312" w:firstLine="0"/>
              <w:jc w:val="left"/>
              <w:rPr>
                <w:i/>
                <w:iCs/>
              </w:rPr>
            </w:pPr>
            <w:r w:rsidRPr="000938BE">
              <w:rPr>
                <w:i/>
                <w:iCs/>
                <w:sz w:val="20"/>
              </w:rPr>
              <w:t>6.11 Изъятие/отзыв</w:t>
            </w:r>
          </w:p>
        </w:tc>
      </w:tr>
      <w:tr w:rsidR="003D1149" w:rsidRPr="003D1149" w14:paraId="2AB24194" w14:textId="77777777" w:rsidTr="003D1149">
        <w:trPr>
          <w:trHeight w:val="27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8C4D31" w14:textId="728B6268" w:rsidR="003D1149" w:rsidRPr="003D1149" w:rsidRDefault="003D1149" w:rsidP="003D1149">
            <w:pPr>
              <w:spacing w:line="259" w:lineRule="auto"/>
              <w:ind w:left="0" w:firstLine="0"/>
              <w:jc w:val="center"/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10:45-11:15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F95242" w14:textId="77777777" w:rsidR="00331DC0" w:rsidRPr="003D1149" w:rsidRDefault="00331DC0" w:rsidP="00331DC0">
            <w:pPr>
              <w:pStyle w:val="a6"/>
              <w:numPr>
                <w:ilvl w:val="0"/>
                <w:numId w:val="18"/>
              </w:numPr>
              <w:spacing w:line="259" w:lineRule="auto"/>
              <w:jc w:val="left"/>
              <w:rPr>
                <w:b/>
                <w:bCs/>
                <w:i/>
                <w:iCs/>
              </w:rPr>
            </w:pPr>
            <w:r w:rsidRPr="003D1149">
              <w:rPr>
                <w:b/>
                <w:bCs/>
                <w:i/>
                <w:iCs/>
                <w:sz w:val="20"/>
              </w:rPr>
              <w:t xml:space="preserve">Оценка результатов деятельности </w:t>
            </w:r>
          </w:p>
          <w:p w14:paraId="31D56B45" w14:textId="77777777" w:rsidR="00331DC0" w:rsidRDefault="00331DC0" w:rsidP="00331DC0">
            <w:pPr>
              <w:pStyle w:val="a6"/>
              <w:numPr>
                <w:ilvl w:val="1"/>
                <w:numId w:val="20"/>
              </w:numPr>
              <w:spacing w:line="259" w:lineRule="auto"/>
              <w:jc w:val="left"/>
            </w:pPr>
            <w:r w:rsidRPr="00C7344F">
              <w:rPr>
                <w:sz w:val="20"/>
              </w:rPr>
              <w:t xml:space="preserve">Мониторинг, измерение, анализ и оценка </w:t>
            </w:r>
          </w:p>
          <w:p w14:paraId="6380FFDF" w14:textId="77777777" w:rsidR="00331DC0" w:rsidRDefault="00331DC0" w:rsidP="00331DC0">
            <w:pPr>
              <w:numPr>
                <w:ilvl w:val="1"/>
                <w:numId w:val="20"/>
              </w:numPr>
              <w:spacing w:line="259" w:lineRule="auto"/>
              <w:jc w:val="left"/>
            </w:pPr>
            <w:r>
              <w:rPr>
                <w:sz w:val="20"/>
              </w:rPr>
              <w:t xml:space="preserve">Внутренний аудит </w:t>
            </w:r>
          </w:p>
          <w:p w14:paraId="66E4FBA1" w14:textId="77777777" w:rsidR="00331DC0" w:rsidRDefault="00331DC0" w:rsidP="00331DC0">
            <w:pPr>
              <w:numPr>
                <w:ilvl w:val="1"/>
                <w:numId w:val="20"/>
              </w:numPr>
              <w:spacing w:line="259" w:lineRule="auto"/>
              <w:jc w:val="left"/>
            </w:pPr>
            <w:r>
              <w:rPr>
                <w:sz w:val="20"/>
              </w:rPr>
              <w:t>Анализ со стороны руководства</w:t>
            </w:r>
          </w:p>
          <w:p w14:paraId="799645B9" w14:textId="77777777" w:rsidR="00331DC0" w:rsidRDefault="00331DC0" w:rsidP="00331DC0">
            <w:pPr>
              <w:numPr>
                <w:ilvl w:val="1"/>
                <w:numId w:val="20"/>
              </w:numPr>
              <w:spacing w:line="259" w:lineRule="auto"/>
              <w:jc w:val="left"/>
            </w:pPr>
            <w:r w:rsidRPr="00C7344F">
              <w:rPr>
                <w:sz w:val="20"/>
              </w:rPr>
              <w:t xml:space="preserve">Входные данные анализа со стороны руководства </w:t>
            </w:r>
          </w:p>
          <w:p w14:paraId="14FDBC2D" w14:textId="77777777" w:rsidR="00331DC0" w:rsidRPr="003D1149" w:rsidRDefault="00331DC0" w:rsidP="00331DC0">
            <w:pPr>
              <w:numPr>
                <w:ilvl w:val="0"/>
                <w:numId w:val="20"/>
              </w:numPr>
              <w:spacing w:line="259" w:lineRule="auto"/>
              <w:jc w:val="left"/>
              <w:rPr>
                <w:b/>
                <w:bCs/>
                <w:i/>
                <w:iCs/>
              </w:rPr>
            </w:pPr>
            <w:r w:rsidRPr="003D1149">
              <w:rPr>
                <w:b/>
                <w:bCs/>
                <w:i/>
                <w:iCs/>
                <w:sz w:val="20"/>
              </w:rPr>
              <w:t xml:space="preserve">Улучшение </w:t>
            </w:r>
          </w:p>
          <w:p w14:paraId="6528C876" w14:textId="77777777" w:rsidR="00331DC0" w:rsidRDefault="00331DC0" w:rsidP="00331DC0">
            <w:pPr>
              <w:numPr>
                <w:ilvl w:val="1"/>
                <w:numId w:val="20"/>
              </w:numPr>
              <w:spacing w:line="259" w:lineRule="auto"/>
              <w:jc w:val="left"/>
            </w:pPr>
            <w:r>
              <w:rPr>
                <w:sz w:val="20"/>
              </w:rPr>
              <w:t xml:space="preserve">Несоответствия и корректирующие действия </w:t>
            </w:r>
          </w:p>
          <w:p w14:paraId="689F46F5" w14:textId="77777777" w:rsidR="00331DC0" w:rsidRDefault="00331DC0" w:rsidP="00331DC0">
            <w:pPr>
              <w:numPr>
                <w:ilvl w:val="1"/>
                <w:numId w:val="20"/>
              </w:numPr>
              <w:spacing w:line="259" w:lineRule="auto"/>
              <w:jc w:val="left"/>
            </w:pPr>
            <w:r>
              <w:rPr>
                <w:sz w:val="20"/>
              </w:rPr>
              <w:t xml:space="preserve">Постоянное улучшение </w:t>
            </w:r>
          </w:p>
          <w:p w14:paraId="7E7A08D8" w14:textId="41721B04" w:rsidR="003D1149" w:rsidRPr="003D1149" w:rsidRDefault="00331DC0" w:rsidP="00331DC0">
            <w:pPr>
              <w:spacing w:line="259" w:lineRule="auto"/>
              <w:ind w:left="229" w:firstLine="0"/>
              <w:rPr>
                <w:b/>
                <w:bCs/>
                <w:sz w:val="20"/>
              </w:rPr>
            </w:pPr>
            <w:r w:rsidRPr="00C7344F">
              <w:rPr>
                <w:sz w:val="20"/>
              </w:rPr>
              <w:t>Актуализация системы менеджмента безопасности пищевой продукции</w:t>
            </w:r>
          </w:p>
        </w:tc>
      </w:tr>
      <w:tr w:rsidR="003D1149" w:rsidRPr="003D1149" w14:paraId="6BFDFCE2" w14:textId="77777777" w:rsidTr="003D1149">
        <w:trPr>
          <w:trHeight w:val="27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48191CF7" w14:textId="6D48E7D4" w:rsidR="003D1149" w:rsidRDefault="003D1149" w:rsidP="003D1149">
            <w:pPr>
              <w:spacing w:line="259" w:lineRule="auto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>11:15 – 12:00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06790694" w14:textId="7E8F4F87" w:rsidR="003D1149" w:rsidRPr="003D1149" w:rsidRDefault="003D1149" w:rsidP="003D1149">
            <w:pPr>
              <w:spacing w:line="259" w:lineRule="auto"/>
              <w:ind w:left="229" w:firstLine="0"/>
              <w:jc w:val="center"/>
              <w:rPr>
                <w:b/>
                <w:bCs/>
                <w:sz w:val="20"/>
              </w:rPr>
            </w:pPr>
            <w:r w:rsidRPr="003D1149">
              <w:rPr>
                <w:b/>
                <w:bCs/>
                <w:sz w:val="20"/>
              </w:rPr>
              <w:t>Перерыв</w:t>
            </w:r>
          </w:p>
        </w:tc>
      </w:tr>
      <w:tr w:rsidR="00331DC0" w:rsidRPr="003D1149" w14:paraId="2B0A7D0C" w14:textId="77777777" w:rsidTr="00331DC0">
        <w:trPr>
          <w:trHeight w:val="27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63D69" w14:textId="4FDEB15B" w:rsidR="00331DC0" w:rsidRDefault="00331DC0" w:rsidP="003D1149">
            <w:pPr>
              <w:spacing w:line="259" w:lineRule="auto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>12:00 – 12:45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E98D8" w14:textId="0BA274B7" w:rsidR="00331DC0" w:rsidRPr="003D1149" w:rsidRDefault="00331DC0" w:rsidP="00331DC0">
            <w:pPr>
              <w:spacing w:line="259" w:lineRule="auto"/>
              <w:ind w:left="229" w:firstLine="0"/>
              <w:jc w:val="left"/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Обсуждение результатов выполнения домашнего задания  </w:t>
            </w:r>
          </w:p>
        </w:tc>
      </w:tr>
      <w:tr w:rsidR="003D1149" w:rsidRPr="003D1149" w14:paraId="71EABD62" w14:textId="77777777" w:rsidTr="00AB0D0B">
        <w:trPr>
          <w:trHeight w:val="27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22AE238F" w14:textId="0E2F5BA4" w:rsidR="003D1149" w:rsidRDefault="00AB0D0B" w:rsidP="003D1149">
            <w:pPr>
              <w:spacing w:line="259" w:lineRule="auto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>12:45 – 13:00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0D96EC0F" w14:textId="63C70128" w:rsidR="003D1149" w:rsidRDefault="00AB0D0B" w:rsidP="003D1149">
            <w:pPr>
              <w:spacing w:line="240" w:lineRule="auto"/>
              <w:ind w:left="312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Ответы на вопросы участников </w:t>
            </w:r>
          </w:p>
        </w:tc>
      </w:tr>
      <w:tr w:rsidR="00220A4D" w:rsidRPr="003D1149" w14:paraId="635EBDA5" w14:textId="77777777" w:rsidTr="00AB0D0B">
        <w:trPr>
          <w:trHeight w:val="27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6EAB1CAF" w14:textId="77777777" w:rsidR="00220A4D" w:rsidRDefault="00220A4D" w:rsidP="003D1149">
            <w:pPr>
              <w:spacing w:line="259" w:lineRule="auto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35784E40" w14:textId="1B801DB3" w:rsidR="00220A4D" w:rsidRDefault="00220A4D" w:rsidP="00220A4D">
            <w:pPr>
              <w:spacing w:line="240" w:lineRule="auto"/>
              <w:ind w:left="312" w:firstLine="0"/>
              <w:jc w:val="left"/>
              <w:rPr>
                <w:sz w:val="20"/>
              </w:rPr>
            </w:pPr>
            <w:r>
              <w:rPr>
                <w:sz w:val="20"/>
              </w:rPr>
              <w:t>С 06.04 по 10.04.2026 – итоговая аттестация (онлайн-тестирование)</w:t>
            </w:r>
          </w:p>
        </w:tc>
      </w:tr>
    </w:tbl>
    <w:p w14:paraId="1E7D8B22" w14:textId="441B5994" w:rsidR="003D1149" w:rsidRDefault="003D1149"/>
    <w:p w14:paraId="41A766AF" w14:textId="4E1B199F" w:rsidR="00220A4D" w:rsidRDefault="00220A4D"/>
    <w:p w14:paraId="00B2BEA2" w14:textId="64480678" w:rsidR="00220A4D" w:rsidRDefault="00220A4D">
      <w:bookmarkStart w:id="0" w:name="_GoBack"/>
      <w:bookmarkEnd w:id="0"/>
    </w:p>
    <w:p w14:paraId="3A2D1D96" w14:textId="6FD4C953" w:rsidR="00220A4D" w:rsidRDefault="00220A4D"/>
    <w:p w14:paraId="513C5A14" w14:textId="1358A4E2" w:rsidR="00220A4D" w:rsidRDefault="00220A4D"/>
    <w:p w14:paraId="4ABA2FFE" w14:textId="77777777" w:rsidR="00220A4D" w:rsidRDefault="00220A4D">
      <w:pPr>
        <w:sectPr w:rsidR="00220A4D">
          <w:footerReference w:type="even" r:id="rId8"/>
          <w:footerReference w:type="default" r:id="rId9"/>
          <w:footerReference w:type="first" r:id="rId10"/>
          <w:pgSz w:w="11906" w:h="16838"/>
          <w:pgMar w:top="857" w:right="566" w:bottom="946" w:left="1133" w:header="720" w:footer="692" w:gutter="0"/>
          <w:pgNumType w:start="1"/>
          <w:cols w:space="720"/>
        </w:sectPr>
      </w:pPr>
    </w:p>
    <w:p w14:paraId="5AFB3E0D" w14:textId="0FD53EBD" w:rsidR="006F7E0B" w:rsidRDefault="00331DC0" w:rsidP="004B0874">
      <w:pPr>
        <w:spacing w:line="259" w:lineRule="auto"/>
        <w:ind w:left="0" w:firstLine="0"/>
        <w:jc w:val="left"/>
      </w:pPr>
      <w:r>
        <w:rPr>
          <w:b/>
          <w:sz w:val="20"/>
        </w:rPr>
        <w:lastRenderedPageBreak/>
        <w:t xml:space="preserve"> </w:t>
      </w:r>
    </w:p>
    <w:p w14:paraId="73885D59" w14:textId="77777777" w:rsidR="006F7E0B" w:rsidRDefault="00331DC0">
      <w:pPr>
        <w:spacing w:line="259" w:lineRule="auto"/>
        <w:ind w:left="0" w:right="106" w:firstLine="0"/>
        <w:jc w:val="center"/>
      </w:pPr>
      <w:r>
        <w:rPr>
          <w:b/>
        </w:rPr>
        <w:t xml:space="preserve"> </w:t>
      </w:r>
    </w:p>
    <w:p w14:paraId="5F4D6A9A" w14:textId="1FFDDAC5" w:rsidR="006F7E0B" w:rsidRDefault="006F7E0B">
      <w:pPr>
        <w:spacing w:line="259" w:lineRule="auto"/>
        <w:ind w:left="636" w:firstLine="0"/>
        <w:jc w:val="left"/>
      </w:pPr>
    </w:p>
    <w:sectPr w:rsidR="006F7E0B">
      <w:footerReference w:type="even" r:id="rId11"/>
      <w:footerReference w:type="default" r:id="rId12"/>
      <w:footerReference w:type="first" r:id="rId13"/>
      <w:type w:val="continuous"/>
      <w:pgSz w:w="11906" w:h="16838"/>
      <w:pgMar w:top="857" w:right="1438" w:bottom="1440" w:left="1133" w:header="720" w:footer="720" w:gutter="0"/>
      <w:cols w:num="2" w:space="720" w:equalWidth="0">
        <w:col w:w="4274" w:space="1084"/>
        <w:col w:w="397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8CF63F" w14:textId="77777777" w:rsidR="00331DC0" w:rsidRDefault="00331DC0">
      <w:pPr>
        <w:spacing w:line="240" w:lineRule="auto"/>
      </w:pPr>
      <w:r>
        <w:separator/>
      </w:r>
    </w:p>
  </w:endnote>
  <w:endnote w:type="continuationSeparator" w:id="0">
    <w:p w14:paraId="54034E9F" w14:textId="77777777" w:rsidR="00331DC0" w:rsidRDefault="00331D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1C340E" w14:textId="77777777" w:rsidR="006F7E0B" w:rsidRDefault="00331DC0">
    <w:pPr>
      <w:spacing w:line="259" w:lineRule="auto"/>
      <w:ind w:left="0" w:right="1" w:firstLine="0"/>
      <w:jc w:val="right"/>
    </w:pPr>
    <w:proofErr w:type="spellStart"/>
    <w:r>
      <w:rPr>
        <w:sz w:val="16"/>
      </w:rPr>
      <w:t>стр</w:t>
    </w:r>
    <w:proofErr w:type="spellEnd"/>
    <w:r>
      <w:rPr>
        <w:sz w:val="16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Приложения № 1 к Договору 040226_8 от 4 Февраля 2026 г.</w:t>
    </w: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D328A6" w14:textId="5B26D476" w:rsidR="006F7E0B" w:rsidRDefault="006F7E0B">
    <w:pPr>
      <w:spacing w:line="259" w:lineRule="auto"/>
      <w:ind w:left="0" w:right="1" w:firstLine="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61A3D7" w14:textId="77777777" w:rsidR="006F7E0B" w:rsidRDefault="00331DC0">
    <w:pPr>
      <w:spacing w:line="259" w:lineRule="auto"/>
      <w:ind w:left="0" w:right="1" w:firstLine="0"/>
      <w:jc w:val="right"/>
    </w:pPr>
    <w:proofErr w:type="spellStart"/>
    <w:r>
      <w:rPr>
        <w:sz w:val="16"/>
      </w:rPr>
      <w:t>стр</w:t>
    </w:r>
    <w:proofErr w:type="spellEnd"/>
    <w:r>
      <w:rPr>
        <w:sz w:val="16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Приложения № 1 к Договору 040226_8 от 4 Февраля 2026 г.</w:t>
    </w:r>
    <w:r>
      <w:rPr>
        <w:sz w:val="24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BEFC7C" w14:textId="77777777" w:rsidR="006F7E0B" w:rsidRDefault="00331DC0">
    <w:pPr>
      <w:tabs>
        <w:tab w:val="center" w:pos="5717"/>
        <w:tab w:val="right" w:pos="10051"/>
      </w:tabs>
      <w:spacing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proofErr w:type="spellStart"/>
    <w:r>
      <w:rPr>
        <w:sz w:val="16"/>
      </w:rPr>
      <w:t>стр</w:t>
    </w:r>
    <w:proofErr w:type="spellEnd"/>
    <w:r>
      <w:rPr>
        <w:sz w:val="16"/>
      </w:rPr>
      <w:t xml:space="preserve"> </w:t>
    </w:r>
    <w:r>
      <w:rPr>
        <w:sz w:val="16"/>
      </w:rPr>
      <w:tab/>
      <w:t xml:space="preserve"> к Договору 040226_8 от 4 Февраля 2026 г.</w:t>
    </w:r>
    <w:r>
      <w:rPr>
        <w:sz w:val="24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590869" w14:textId="77777777" w:rsidR="006F7E0B" w:rsidRDefault="00331DC0">
    <w:pPr>
      <w:tabs>
        <w:tab w:val="center" w:pos="5717"/>
        <w:tab w:val="right" w:pos="10051"/>
      </w:tabs>
      <w:spacing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proofErr w:type="spellStart"/>
    <w:r>
      <w:rPr>
        <w:sz w:val="16"/>
      </w:rPr>
      <w:t>стр</w:t>
    </w:r>
    <w:proofErr w:type="spellEnd"/>
    <w:r>
      <w:rPr>
        <w:sz w:val="16"/>
      </w:rPr>
      <w:t xml:space="preserve"> </w:t>
    </w:r>
    <w:r>
      <w:rPr>
        <w:sz w:val="16"/>
      </w:rPr>
      <w:tab/>
      <w:t xml:space="preserve"> к Договору 040226_8 от 4 Февраля 2026 г.</w:t>
    </w:r>
    <w:r>
      <w:rPr>
        <w:sz w:val="24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ACC541" w14:textId="77777777" w:rsidR="006F7E0B" w:rsidRDefault="00331DC0">
    <w:pPr>
      <w:tabs>
        <w:tab w:val="center" w:pos="5717"/>
        <w:tab w:val="right" w:pos="10051"/>
      </w:tabs>
      <w:spacing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proofErr w:type="spellStart"/>
    <w:r>
      <w:rPr>
        <w:sz w:val="16"/>
      </w:rPr>
      <w:t>стр</w:t>
    </w:r>
    <w:proofErr w:type="spellEnd"/>
    <w:r>
      <w:rPr>
        <w:sz w:val="16"/>
      </w:rPr>
      <w:t xml:space="preserve"> </w:t>
    </w:r>
    <w:r>
      <w:rPr>
        <w:sz w:val="16"/>
      </w:rPr>
      <w:tab/>
      <w:t xml:space="preserve"> к Договору 040226_8 от 4 Февраля 2026 г.</w:t>
    </w: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D75CB2" w14:textId="77777777" w:rsidR="00331DC0" w:rsidRDefault="00331DC0">
      <w:pPr>
        <w:spacing w:line="240" w:lineRule="auto"/>
      </w:pPr>
      <w:r>
        <w:separator/>
      </w:r>
    </w:p>
  </w:footnote>
  <w:footnote w:type="continuationSeparator" w:id="0">
    <w:p w14:paraId="5D9BDFFB" w14:textId="77777777" w:rsidR="00331DC0" w:rsidRDefault="00331DC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84E24"/>
    <w:multiLevelType w:val="multilevel"/>
    <w:tmpl w:val="00AE560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4"/>
      <w:numFmt w:val="decimal"/>
      <w:lvlText w:val="%1.%2"/>
      <w:lvlJc w:val="left"/>
      <w:pPr>
        <w:ind w:left="664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1328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1632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2296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260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2904" w:hanging="108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3568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3872" w:hanging="1440"/>
      </w:pPr>
      <w:rPr>
        <w:rFonts w:hint="default"/>
        <w:sz w:val="20"/>
      </w:rPr>
    </w:lvl>
  </w:abstractNum>
  <w:abstractNum w:abstractNumId="1" w15:restartNumberingAfterBreak="0">
    <w:nsid w:val="07A151A3"/>
    <w:multiLevelType w:val="hybridMultilevel"/>
    <w:tmpl w:val="E6F28486"/>
    <w:lvl w:ilvl="0" w:tplc="87A64A92">
      <w:start w:val="1"/>
      <w:numFmt w:val="bullet"/>
      <w:lvlText w:val="●"/>
      <w:lvlJc w:val="left"/>
      <w:pPr>
        <w:ind w:left="7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74AF588">
      <w:start w:val="1"/>
      <w:numFmt w:val="bullet"/>
      <w:lvlText w:val="o"/>
      <w:lvlJc w:val="left"/>
      <w:pPr>
        <w:ind w:left="1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EED0AC">
      <w:start w:val="1"/>
      <w:numFmt w:val="bullet"/>
      <w:lvlText w:val="▪"/>
      <w:lvlJc w:val="left"/>
      <w:pPr>
        <w:ind w:left="2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24CDA56">
      <w:start w:val="1"/>
      <w:numFmt w:val="bullet"/>
      <w:lvlText w:val="•"/>
      <w:lvlJc w:val="left"/>
      <w:pPr>
        <w:ind w:left="2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C5C07EE">
      <w:start w:val="1"/>
      <w:numFmt w:val="bullet"/>
      <w:lvlText w:val="o"/>
      <w:lvlJc w:val="left"/>
      <w:pPr>
        <w:ind w:left="3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401F06">
      <w:start w:val="1"/>
      <w:numFmt w:val="bullet"/>
      <w:lvlText w:val="▪"/>
      <w:lvlJc w:val="left"/>
      <w:pPr>
        <w:ind w:left="4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D6183C">
      <w:start w:val="1"/>
      <w:numFmt w:val="bullet"/>
      <w:lvlText w:val="•"/>
      <w:lvlJc w:val="left"/>
      <w:pPr>
        <w:ind w:left="5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ED85DF4">
      <w:start w:val="1"/>
      <w:numFmt w:val="bullet"/>
      <w:lvlText w:val="o"/>
      <w:lvlJc w:val="left"/>
      <w:pPr>
        <w:ind w:left="5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5F03F8C">
      <w:start w:val="1"/>
      <w:numFmt w:val="bullet"/>
      <w:lvlText w:val="▪"/>
      <w:lvlJc w:val="left"/>
      <w:pPr>
        <w:ind w:left="6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AC742B"/>
    <w:multiLevelType w:val="hybridMultilevel"/>
    <w:tmpl w:val="AA5AF180"/>
    <w:lvl w:ilvl="0" w:tplc="51FA6EE4">
      <w:start w:val="1"/>
      <w:numFmt w:val="bullet"/>
      <w:lvlText w:val="●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95A143A">
      <w:start w:val="1"/>
      <w:numFmt w:val="bullet"/>
      <w:lvlText w:val="o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6626136">
      <w:start w:val="1"/>
      <w:numFmt w:val="bullet"/>
      <w:lvlText w:val="▪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98CAC0">
      <w:start w:val="1"/>
      <w:numFmt w:val="bullet"/>
      <w:lvlText w:val="•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B0A3D4">
      <w:start w:val="1"/>
      <w:numFmt w:val="bullet"/>
      <w:lvlText w:val="o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7F43592">
      <w:start w:val="1"/>
      <w:numFmt w:val="bullet"/>
      <w:lvlText w:val="▪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370A140">
      <w:start w:val="1"/>
      <w:numFmt w:val="bullet"/>
      <w:lvlText w:val="•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182A6F0">
      <w:start w:val="1"/>
      <w:numFmt w:val="bullet"/>
      <w:lvlText w:val="o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A56D748">
      <w:start w:val="1"/>
      <w:numFmt w:val="bullet"/>
      <w:lvlText w:val="▪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C84488"/>
    <w:multiLevelType w:val="multilevel"/>
    <w:tmpl w:val="98821EA0"/>
    <w:lvl w:ilvl="0">
      <w:start w:val="9"/>
      <w:numFmt w:val="decimal"/>
      <w:lvlText w:val="%1"/>
      <w:lvlJc w:val="left"/>
      <w:pPr>
        <w:ind w:left="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3F43051"/>
    <w:multiLevelType w:val="hybridMultilevel"/>
    <w:tmpl w:val="85C41F8E"/>
    <w:lvl w:ilvl="0" w:tplc="DB90D91A">
      <w:start w:val="8"/>
      <w:numFmt w:val="decimal"/>
      <w:lvlText w:val="%1"/>
      <w:lvlJc w:val="left"/>
      <w:pPr>
        <w:ind w:left="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250C58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70362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A66DEF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B8903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B58138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0C80DC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AEAE8A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96CCB5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74A27C6"/>
    <w:multiLevelType w:val="hybridMultilevel"/>
    <w:tmpl w:val="167AAF40"/>
    <w:lvl w:ilvl="0" w:tplc="C4BE453C">
      <w:start w:val="1"/>
      <w:numFmt w:val="bullet"/>
      <w:lvlText w:val="•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418CFE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F88FE0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7C882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276621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724F29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B6C74D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514F25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42CEAF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63B4FCF"/>
    <w:multiLevelType w:val="multilevel"/>
    <w:tmpl w:val="07689856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89F1E75"/>
    <w:multiLevelType w:val="multilevel"/>
    <w:tmpl w:val="4E6280F8"/>
    <w:lvl w:ilvl="0">
      <w:start w:val="5"/>
      <w:numFmt w:val="decimal"/>
      <w:lvlText w:val="%1"/>
      <w:lvlJc w:val="left"/>
      <w:pPr>
        <w:ind w:left="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6CC4124"/>
    <w:multiLevelType w:val="hybridMultilevel"/>
    <w:tmpl w:val="930830EC"/>
    <w:lvl w:ilvl="0" w:tplc="562428EC">
      <w:start w:val="1"/>
      <w:numFmt w:val="bullet"/>
      <w:lvlText w:val="-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5684A8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35AD99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EF22F2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29C76E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8AEFA8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ECE239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E16FDF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65C683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8800D32"/>
    <w:multiLevelType w:val="hybridMultilevel"/>
    <w:tmpl w:val="CC5A0FB0"/>
    <w:lvl w:ilvl="0" w:tplc="514E8300">
      <w:start w:val="1"/>
      <w:numFmt w:val="bullet"/>
      <w:lvlText w:val="●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D321566">
      <w:start w:val="1"/>
      <w:numFmt w:val="bullet"/>
      <w:lvlText w:val="o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4C2EC9A">
      <w:start w:val="1"/>
      <w:numFmt w:val="bullet"/>
      <w:lvlText w:val="▪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348468">
      <w:start w:val="1"/>
      <w:numFmt w:val="bullet"/>
      <w:lvlText w:val="•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50E2A96">
      <w:start w:val="1"/>
      <w:numFmt w:val="bullet"/>
      <w:lvlText w:val="o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6623C2">
      <w:start w:val="1"/>
      <w:numFmt w:val="bullet"/>
      <w:lvlText w:val="▪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1AAC528">
      <w:start w:val="1"/>
      <w:numFmt w:val="bullet"/>
      <w:lvlText w:val="•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FAC6552">
      <w:start w:val="1"/>
      <w:numFmt w:val="bullet"/>
      <w:lvlText w:val="o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0E667A0">
      <w:start w:val="1"/>
      <w:numFmt w:val="bullet"/>
      <w:lvlText w:val="▪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AB55969"/>
    <w:multiLevelType w:val="hybridMultilevel"/>
    <w:tmpl w:val="8558E470"/>
    <w:lvl w:ilvl="0" w:tplc="3F3895E8">
      <w:start w:val="1"/>
      <w:numFmt w:val="upperRoman"/>
      <w:lvlText w:val="%1."/>
      <w:lvlJc w:val="left"/>
      <w:pPr>
        <w:ind w:left="1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5836D4">
      <w:start w:val="1"/>
      <w:numFmt w:val="lowerLetter"/>
      <w:lvlText w:val="%2"/>
      <w:lvlJc w:val="left"/>
      <w:pPr>
        <w:ind w:left="2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12CF40">
      <w:start w:val="1"/>
      <w:numFmt w:val="lowerRoman"/>
      <w:lvlText w:val="%3"/>
      <w:lvlJc w:val="left"/>
      <w:pPr>
        <w:ind w:left="2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DEB4E0">
      <w:start w:val="1"/>
      <w:numFmt w:val="decimal"/>
      <w:lvlText w:val="%4"/>
      <w:lvlJc w:val="left"/>
      <w:pPr>
        <w:ind w:left="3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18EDAA">
      <w:start w:val="1"/>
      <w:numFmt w:val="lowerLetter"/>
      <w:lvlText w:val="%5"/>
      <w:lvlJc w:val="left"/>
      <w:pPr>
        <w:ind w:left="4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282270">
      <w:start w:val="1"/>
      <w:numFmt w:val="lowerRoman"/>
      <w:lvlText w:val="%6"/>
      <w:lvlJc w:val="left"/>
      <w:pPr>
        <w:ind w:left="4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52BA4E">
      <w:start w:val="1"/>
      <w:numFmt w:val="decimal"/>
      <w:lvlText w:val="%7"/>
      <w:lvlJc w:val="left"/>
      <w:pPr>
        <w:ind w:left="5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30A474">
      <w:start w:val="1"/>
      <w:numFmt w:val="lowerLetter"/>
      <w:lvlText w:val="%8"/>
      <w:lvlJc w:val="left"/>
      <w:pPr>
        <w:ind w:left="6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DC4EAA">
      <w:start w:val="1"/>
      <w:numFmt w:val="lowerRoman"/>
      <w:lvlText w:val="%9"/>
      <w:lvlJc w:val="left"/>
      <w:pPr>
        <w:ind w:left="7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CBB6B00"/>
    <w:multiLevelType w:val="hybridMultilevel"/>
    <w:tmpl w:val="44BA1C16"/>
    <w:lvl w:ilvl="0" w:tplc="DD1AB39E">
      <w:start w:val="1"/>
      <w:numFmt w:val="bullet"/>
      <w:lvlText w:val="•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5C26A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F0AAF7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4AB83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99A85E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B2F1E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88AF1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29419B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922A41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FDF5CE3"/>
    <w:multiLevelType w:val="multilevel"/>
    <w:tmpl w:val="008AE9B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4"/>
      </w:rPr>
    </w:lvl>
    <w:lvl w:ilvl="2">
      <w:start w:val="1"/>
      <w:numFmt w:val="decimal"/>
      <w:lvlText w:val="%1.%2.%3"/>
      <w:lvlJc w:val="left"/>
      <w:pPr>
        <w:ind w:left="1328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1632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2296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260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2904" w:hanging="108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3568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3872" w:hanging="1440"/>
      </w:pPr>
      <w:rPr>
        <w:rFonts w:hint="default"/>
        <w:sz w:val="20"/>
      </w:rPr>
    </w:lvl>
  </w:abstractNum>
  <w:abstractNum w:abstractNumId="13" w15:restartNumberingAfterBreak="0">
    <w:nsid w:val="5CF444F5"/>
    <w:multiLevelType w:val="multilevel"/>
    <w:tmpl w:val="76BA240E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"/>
      <w:lvlJc w:val="left"/>
      <w:pPr>
        <w:ind w:left="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DCA67BE"/>
    <w:multiLevelType w:val="hybridMultilevel"/>
    <w:tmpl w:val="7DAE051A"/>
    <w:lvl w:ilvl="0" w:tplc="5088F5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414EEE"/>
    <w:multiLevelType w:val="multilevel"/>
    <w:tmpl w:val="6E122D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891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1782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2313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3204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3735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4266" w:hanging="108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5157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5688" w:hanging="1440"/>
      </w:pPr>
      <w:rPr>
        <w:rFonts w:hint="default"/>
        <w:sz w:val="20"/>
      </w:rPr>
    </w:lvl>
  </w:abstractNum>
  <w:abstractNum w:abstractNumId="16" w15:restartNumberingAfterBreak="0">
    <w:nsid w:val="62A06C17"/>
    <w:multiLevelType w:val="hybridMultilevel"/>
    <w:tmpl w:val="E29648F6"/>
    <w:lvl w:ilvl="0" w:tplc="9BF0C69A">
      <w:start w:val="1"/>
      <w:numFmt w:val="bullet"/>
      <w:lvlText w:val="●"/>
      <w:lvlJc w:val="left"/>
      <w:pPr>
        <w:ind w:left="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FAE6B5E">
      <w:start w:val="1"/>
      <w:numFmt w:val="bullet"/>
      <w:lvlText w:val="o"/>
      <w:lvlJc w:val="left"/>
      <w:pPr>
        <w:ind w:left="1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0087952">
      <w:start w:val="1"/>
      <w:numFmt w:val="bullet"/>
      <w:lvlText w:val="▪"/>
      <w:lvlJc w:val="left"/>
      <w:pPr>
        <w:ind w:left="2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58F084">
      <w:start w:val="1"/>
      <w:numFmt w:val="bullet"/>
      <w:lvlText w:val="•"/>
      <w:lvlJc w:val="left"/>
      <w:pPr>
        <w:ind w:left="2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9A0666">
      <w:start w:val="1"/>
      <w:numFmt w:val="bullet"/>
      <w:lvlText w:val="o"/>
      <w:lvlJc w:val="left"/>
      <w:pPr>
        <w:ind w:left="3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55A1912">
      <w:start w:val="1"/>
      <w:numFmt w:val="bullet"/>
      <w:lvlText w:val="▪"/>
      <w:lvlJc w:val="left"/>
      <w:pPr>
        <w:ind w:left="4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6D411E8">
      <w:start w:val="1"/>
      <w:numFmt w:val="bullet"/>
      <w:lvlText w:val="•"/>
      <w:lvlJc w:val="left"/>
      <w:pPr>
        <w:ind w:left="5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640EDBA">
      <w:start w:val="1"/>
      <w:numFmt w:val="bullet"/>
      <w:lvlText w:val="o"/>
      <w:lvlJc w:val="left"/>
      <w:pPr>
        <w:ind w:left="5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DAC4D48">
      <w:start w:val="1"/>
      <w:numFmt w:val="bullet"/>
      <w:lvlText w:val="▪"/>
      <w:lvlJc w:val="left"/>
      <w:pPr>
        <w:ind w:left="6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4753853"/>
    <w:multiLevelType w:val="hybridMultilevel"/>
    <w:tmpl w:val="13B45B34"/>
    <w:lvl w:ilvl="0" w:tplc="32180976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830CDE8">
      <w:start w:val="1"/>
      <w:numFmt w:val="lowerLetter"/>
      <w:lvlText w:val="%2"/>
      <w:lvlJc w:val="left"/>
      <w:pPr>
        <w:ind w:left="4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B1A7452">
      <w:start w:val="1"/>
      <w:numFmt w:val="lowerRoman"/>
      <w:lvlText w:val="%3"/>
      <w:lvlJc w:val="left"/>
      <w:pPr>
        <w:ind w:left="5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1965AA8">
      <w:start w:val="1"/>
      <w:numFmt w:val="decimal"/>
      <w:lvlText w:val="%4"/>
      <w:lvlJc w:val="left"/>
      <w:pPr>
        <w:ind w:left="6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33E1854">
      <w:start w:val="1"/>
      <w:numFmt w:val="lowerLetter"/>
      <w:lvlText w:val="%5"/>
      <w:lvlJc w:val="left"/>
      <w:pPr>
        <w:ind w:left="6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4EA3C98">
      <w:start w:val="1"/>
      <w:numFmt w:val="lowerRoman"/>
      <w:lvlText w:val="%6"/>
      <w:lvlJc w:val="left"/>
      <w:pPr>
        <w:ind w:left="7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D269CA4">
      <w:start w:val="1"/>
      <w:numFmt w:val="decimal"/>
      <w:lvlText w:val="%7"/>
      <w:lvlJc w:val="left"/>
      <w:pPr>
        <w:ind w:left="8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B443F20">
      <w:start w:val="1"/>
      <w:numFmt w:val="lowerLetter"/>
      <w:lvlText w:val="%8"/>
      <w:lvlJc w:val="left"/>
      <w:pPr>
        <w:ind w:left="9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26C88B6">
      <w:start w:val="1"/>
      <w:numFmt w:val="lowerRoman"/>
      <w:lvlText w:val="%9"/>
      <w:lvlJc w:val="left"/>
      <w:pPr>
        <w:ind w:left="9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8FB29F8"/>
    <w:multiLevelType w:val="hybridMultilevel"/>
    <w:tmpl w:val="99365520"/>
    <w:lvl w:ilvl="0" w:tplc="0B9E2C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1C4F05"/>
    <w:multiLevelType w:val="hybridMultilevel"/>
    <w:tmpl w:val="19901C04"/>
    <w:lvl w:ilvl="0" w:tplc="4B6CE908">
      <w:start w:val="1"/>
      <w:numFmt w:val="bullet"/>
      <w:lvlText w:val="●"/>
      <w:lvlJc w:val="left"/>
      <w:pPr>
        <w:ind w:left="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EBCEDD2">
      <w:start w:val="1"/>
      <w:numFmt w:val="bullet"/>
      <w:lvlText w:val="o"/>
      <w:lvlJc w:val="left"/>
      <w:pPr>
        <w:ind w:left="1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0E0340">
      <w:start w:val="1"/>
      <w:numFmt w:val="bullet"/>
      <w:lvlText w:val="▪"/>
      <w:lvlJc w:val="left"/>
      <w:pPr>
        <w:ind w:left="2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8083044">
      <w:start w:val="1"/>
      <w:numFmt w:val="bullet"/>
      <w:lvlText w:val="•"/>
      <w:lvlJc w:val="left"/>
      <w:pPr>
        <w:ind w:left="3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7E262FC">
      <w:start w:val="1"/>
      <w:numFmt w:val="bullet"/>
      <w:lvlText w:val="o"/>
      <w:lvlJc w:val="left"/>
      <w:pPr>
        <w:ind w:left="3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43044AC">
      <w:start w:val="1"/>
      <w:numFmt w:val="bullet"/>
      <w:lvlText w:val="▪"/>
      <w:lvlJc w:val="left"/>
      <w:pPr>
        <w:ind w:left="4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FF2D28E">
      <w:start w:val="1"/>
      <w:numFmt w:val="bullet"/>
      <w:lvlText w:val="•"/>
      <w:lvlJc w:val="left"/>
      <w:pPr>
        <w:ind w:left="5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0F2905E">
      <w:start w:val="1"/>
      <w:numFmt w:val="bullet"/>
      <w:lvlText w:val="o"/>
      <w:lvlJc w:val="left"/>
      <w:pPr>
        <w:ind w:left="6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584E4AE">
      <w:start w:val="1"/>
      <w:numFmt w:val="bullet"/>
      <w:lvlText w:val="▪"/>
      <w:lvlJc w:val="left"/>
      <w:pPr>
        <w:ind w:left="6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19"/>
  </w:num>
  <w:num w:numId="3">
    <w:abstractNumId w:val="6"/>
  </w:num>
  <w:num w:numId="4">
    <w:abstractNumId w:val="7"/>
  </w:num>
  <w:num w:numId="5">
    <w:abstractNumId w:val="4"/>
  </w:num>
  <w:num w:numId="6">
    <w:abstractNumId w:val="11"/>
  </w:num>
  <w:num w:numId="7">
    <w:abstractNumId w:val="1"/>
  </w:num>
  <w:num w:numId="8">
    <w:abstractNumId w:val="5"/>
  </w:num>
  <w:num w:numId="9">
    <w:abstractNumId w:val="13"/>
  </w:num>
  <w:num w:numId="10">
    <w:abstractNumId w:val="8"/>
  </w:num>
  <w:num w:numId="11">
    <w:abstractNumId w:val="2"/>
  </w:num>
  <w:num w:numId="12">
    <w:abstractNumId w:val="3"/>
  </w:num>
  <w:num w:numId="13">
    <w:abstractNumId w:val="16"/>
  </w:num>
  <w:num w:numId="14">
    <w:abstractNumId w:val="9"/>
  </w:num>
  <w:num w:numId="15">
    <w:abstractNumId w:val="17"/>
  </w:num>
  <w:num w:numId="16">
    <w:abstractNumId w:val="15"/>
  </w:num>
  <w:num w:numId="17">
    <w:abstractNumId w:val="18"/>
  </w:num>
  <w:num w:numId="18">
    <w:abstractNumId w:val="0"/>
  </w:num>
  <w:num w:numId="19">
    <w:abstractNumId w:val="14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E0B"/>
    <w:rsid w:val="0001649B"/>
    <w:rsid w:val="000938BE"/>
    <w:rsid w:val="001B1AEE"/>
    <w:rsid w:val="001F22FC"/>
    <w:rsid w:val="002111F6"/>
    <w:rsid w:val="00220A4D"/>
    <w:rsid w:val="00331DC0"/>
    <w:rsid w:val="003400AF"/>
    <w:rsid w:val="0038529E"/>
    <w:rsid w:val="003D1149"/>
    <w:rsid w:val="003D69AF"/>
    <w:rsid w:val="003E1654"/>
    <w:rsid w:val="00422A33"/>
    <w:rsid w:val="004B0874"/>
    <w:rsid w:val="0058728A"/>
    <w:rsid w:val="005C4BC0"/>
    <w:rsid w:val="006B2A13"/>
    <w:rsid w:val="006D337E"/>
    <w:rsid w:val="006F7E0B"/>
    <w:rsid w:val="00700C6E"/>
    <w:rsid w:val="0073348F"/>
    <w:rsid w:val="00745C75"/>
    <w:rsid w:val="007D70B8"/>
    <w:rsid w:val="009640F9"/>
    <w:rsid w:val="00A20D73"/>
    <w:rsid w:val="00AB0D0B"/>
    <w:rsid w:val="00B1769A"/>
    <w:rsid w:val="00B7594C"/>
    <w:rsid w:val="00C7344F"/>
    <w:rsid w:val="00C80C26"/>
    <w:rsid w:val="00EA17D6"/>
    <w:rsid w:val="00F40B91"/>
    <w:rsid w:val="00FB5D7E"/>
    <w:rsid w:val="00FD79EB"/>
    <w:rsid w:val="00FF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96406"/>
  <w15:docId w15:val="{CB04C737-06A3-4485-90BF-896C192D3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1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15"/>
      </w:numPr>
      <w:spacing w:after="1" w:line="259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color w:val="000000"/>
      <w:sz w:val="21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5" w:line="249" w:lineRule="auto"/>
      <w:ind w:left="10" w:right="3" w:hanging="10"/>
      <w:outlineLvl w:val="1"/>
    </w:pPr>
    <w:rPr>
      <w:rFonts w:ascii="Times New Roman" w:eastAsia="Times New Roman" w:hAnsi="Times New Roman" w:cs="Times New Roman"/>
      <w:b/>
      <w:color w:val="000000"/>
      <w:sz w:val="21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1" w:line="259" w:lineRule="auto"/>
      <w:ind w:left="10" w:hanging="10"/>
      <w:jc w:val="center"/>
      <w:outlineLvl w:val="2"/>
    </w:pPr>
    <w:rPr>
      <w:rFonts w:ascii="Times New Roman" w:eastAsia="Times New Roman" w:hAnsi="Times New Roman" w:cs="Times New Roman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Pr>
      <w:rFonts w:ascii="Times New Roman" w:eastAsia="Times New Roman" w:hAnsi="Times New Roman" w:cs="Times New Roman"/>
      <w:color w:val="000000"/>
      <w:sz w:val="21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1"/>
    </w:rPr>
  </w:style>
  <w:style w:type="character" w:customStyle="1" w:styleId="20">
    <w:name w:val="Заголовок 2 Знак"/>
    <w:link w:val="2"/>
    <w:uiPriority w:val="9"/>
    <w:rPr>
      <w:rFonts w:ascii="Times New Roman" w:eastAsia="Times New Roman" w:hAnsi="Times New Roman" w:cs="Times New Roman"/>
      <w:b/>
      <w:color w:val="000000"/>
      <w:sz w:val="21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B1769A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1769A"/>
    <w:rPr>
      <w:rFonts w:ascii="Times New Roman" w:eastAsia="Times New Roman" w:hAnsi="Times New Roman" w:cs="Times New Roman"/>
      <w:color w:val="000000"/>
      <w:sz w:val="21"/>
    </w:rPr>
  </w:style>
  <w:style w:type="table" w:styleId="a5">
    <w:name w:val="Table Grid"/>
    <w:basedOn w:val="a1"/>
    <w:uiPriority w:val="39"/>
    <w:rsid w:val="007D7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85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7F034-2C8A-43C5-8A4F-FB7F39A62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949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Mimop2022@hotmail.com</cp:lastModifiedBy>
  <cp:revision>2</cp:revision>
  <cp:lastPrinted>2026-02-13T04:26:00Z</cp:lastPrinted>
  <dcterms:created xsi:type="dcterms:W3CDTF">2026-03-04T09:18:00Z</dcterms:created>
  <dcterms:modified xsi:type="dcterms:W3CDTF">2026-03-04T09:18:00Z</dcterms:modified>
</cp:coreProperties>
</file>